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1B13BB" w:rsidRPr="00062BF4" w14:paraId="24A1693F" w14:textId="77777777" w:rsidTr="0042054E">
        <w:tc>
          <w:tcPr>
            <w:tcW w:w="2109" w:type="pct"/>
          </w:tcPr>
          <w:p w14:paraId="1474E2F3" w14:textId="77777777" w:rsidR="001B13BB" w:rsidRPr="00062BF4" w:rsidRDefault="001B13BB" w:rsidP="0042054E">
            <w:pPr>
              <w:jc w:val="right"/>
              <w:rPr>
                <w:b/>
                <w:sz w:val="22"/>
                <w:szCs w:val="22"/>
              </w:rPr>
            </w:pPr>
            <w:r w:rsidRPr="00062BF4">
              <w:rPr>
                <w:b/>
                <w:sz w:val="22"/>
                <w:szCs w:val="22"/>
              </w:rPr>
              <w:t>Bosna i Hercegovina</w:t>
            </w:r>
          </w:p>
          <w:p w14:paraId="63333CD9" w14:textId="77777777" w:rsidR="001B13BB" w:rsidRPr="00062BF4" w:rsidRDefault="001B13BB" w:rsidP="0042054E">
            <w:pPr>
              <w:jc w:val="right"/>
              <w:rPr>
                <w:b/>
                <w:sz w:val="22"/>
                <w:szCs w:val="22"/>
              </w:rPr>
            </w:pPr>
            <w:r w:rsidRPr="00062BF4">
              <w:rPr>
                <w:b/>
                <w:sz w:val="22"/>
                <w:szCs w:val="22"/>
              </w:rPr>
              <w:t>Federacija Bosne i Hercegovine</w:t>
            </w:r>
          </w:p>
          <w:p w14:paraId="3FB22FFE" w14:textId="77777777" w:rsidR="001B13BB" w:rsidRPr="00062BF4" w:rsidRDefault="001B13BB" w:rsidP="0042054E">
            <w:pPr>
              <w:jc w:val="right"/>
              <w:rPr>
                <w:b/>
                <w:sz w:val="22"/>
                <w:szCs w:val="22"/>
              </w:rPr>
            </w:pPr>
            <w:r w:rsidRPr="00062BF4">
              <w:rPr>
                <w:b/>
                <w:sz w:val="22"/>
                <w:szCs w:val="22"/>
              </w:rPr>
              <w:t>Bosansko-podrinjski kanton Goražde</w:t>
            </w:r>
          </w:p>
          <w:p w14:paraId="31E7F0FA" w14:textId="77777777" w:rsidR="001B13BB" w:rsidRPr="00062BF4" w:rsidRDefault="001B13BB" w:rsidP="0042054E">
            <w:pPr>
              <w:jc w:val="right"/>
              <w:rPr>
                <w:b/>
                <w:sz w:val="22"/>
                <w:szCs w:val="22"/>
              </w:rPr>
            </w:pPr>
            <w:r w:rsidRPr="00062BF4">
              <w:rPr>
                <w:b/>
                <w:sz w:val="22"/>
                <w:szCs w:val="22"/>
              </w:rPr>
              <w:t>Općina Pale</w:t>
            </w:r>
          </w:p>
          <w:p w14:paraId="2A146829" w14:textId="77777777" w:rsidR="001B13BB" w:rsidRPr="00062BF4" w:rsidRDefault="001B13BB" w:rsidP="0042054E">
            <w:pPr>
              <w:jc w:val="right"/>
              <w:rPr>
                <w:b/>
                <w:sz w:val="22"/>
                <w:szCs w:val="22"/>
              </w:rPr>
            </w:pPr>
            <w:r w:rsidRPr="00062BF4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6BECAF5B" w14:textId="77777777" w:rsidR="001B13BB" w:rsidRPr="00062BF4" w:rsidRDefault="001B13BB" w:rsidP="0042054E">
            <w:pPr>
              <w:jc w:val="center"/>
              <w:rPr>
                <w:b/>
                <w:sz w:val="22"/>
                <w:szCs w:val="22"/>
              </w:rPr>
            </w:pPr>
            <w:r w:rsidRPr="00062BF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E10DE27" wp14:editId="382731CB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72101451" w14:textId="77777777" w:rsidR="001B13BB" w:rsidRPr="00062BF4" w:rsidRDefault="001B13BB" w:rsidP="0042054E">
            <w:pPr>
              <w:rPr>
                <w:b/>
                <w:sz w:val="22"/>
                <w:szCs w:val="22"/>
              </w:rPr>
            </w:pPr>
            <w:r w:rsidRPr="00062BF4">
              <w:rPr>
                <w:b/>
                <w:sz w:val="22"/>
                <w:szCs w:val="22"/>
              </w:rPr>
              <w:t>Bosnia and Herzegovina</w:t>
            </w:r>
          </w:p>
          <w:p w14:paraId="6DE854BE" w14:textId="77777777" w:rsidR="001B13BB" w:rsidRPr="00062BF4" w:rsidRDefault="001B13BB" w:rsidP="0042054E">
            <w:pPr>
              <w:rPr>
                <w:b/>
                <w:sz w:val="22"/>
                <w:szCs w:val="22"/>
              </w:rPr>
            </w:pPr>
            <w:r w:rsidRPr="00062BF4">
              <w:rPr>
                <w:b/>
                <w:sz w:val="22"/>
                <w:szCs w:val="22"/>
              </w:rPr>
              <w:t>Federation of Bosnia and Herzegovina</w:t>
            </w:r>
          </w:p>
          <w:p w14:paraId="0507FDD4" w14:textId="77777777" w:rsidR="001B13BB" w:rsidRPr="00062BF4" w:rsidRDefault="001B13BB" w:rsidP="0042054E">
            <w:pPr>
              <w:rPr>
                <w:b/>
                <w:sz w:val="22"/>
                <w:szCs w:val="22"/>
              </w:rPr>
            </w:pPr>
            <w:r w:rsidRPr="00062BF4">
              <w:rPr>
                <w:b/>
                <w:sz w:val="22"/>
                <w:szCs w:val="22"/>
              </w:rPr>
              <w:t>Bosnian-Podrinje Canton of Goražde</w:t>
            </w:r>
          </w:p>
          <w:p w14:paraId="1EA16AC9" w14:textId="77777777" w:rsidR="001B13BB" w:rsidRPr="00062BF4" w:rsidRDefault="001B13BB" w:rsidP="0042054E">
            <w:pPr>
              <w:rPr>
                <w:b/>
                <w:sz w:val="22"/>
                <w:szCs w:val="22"/>
              </w:rPr>
            </w:pPr>
            <w:r w:rsidRPr="00062BF4">
              <w:rPr>
                <w:b/>
                <w:sz w:val="22"/>
                <w:szCs w:val="22"/>
              </w:rPr>
              <w:t>Municipality of Pale</w:t>
            </w:r>
          </w:p>
          <w:p w14:paraId="318A6069" w14:textId="77777777" w:rsidR="001B13BB" w:rsidRPr="00062BF4" w:rsidRDefault="001B13BB" w:rsidP="0042054E">
            <w:pPr>
              <w:rPr>
                <w:b/>
                <w:sz w:val="22"/>
                <w:szCs w:val="22"/>
              </w:rPr>
            </w:pPr>
            <w:r w:rsidRPr="00062BF4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5F4F6C34" w14:textId="77777777" w:rsidR="001B13BB" w:rsidRPr="00062BF4" w:rsidRDefault="00C41886" w:rsidP="001B13B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6EFDAA23">
          <v:rect id="_x0000_i1025" style="width:0;height:1.5pt" o:hralign="center" o:hrstd="t" o:hr="t" fillcolor="#a0a0a0" stroked="f"/>
        </w:pict>
      </w:r>
    </w:p>
    <w:p w14:paraId="04F6EA53" w14:textId="77777777" w:rsidR="001B13BB" w:rsidRPr="00062BF4" w:rsidRDefault="001B13BB" w:rsidP="001B13BB">
      <w:pPr>
        <w:rPr>
          <w:bCs/>
          <w:sz w:val="22"/>
          <w:szCs w:val="22"/>
        </w:rPr>
      </w:pPr>
    </w:p>
    <w:p w14:paraId="25357C95" w14:textId="490F3FBF" w:rsidR="00E94715" w:rsidRPr="00062BF4" w:rsidRDefault="00E94715" w:rsidP="00E94715">
      <w:pPr>
        <w:rPr>
          <w:bCs/>
          <w:sz w:val="22"/>
          <w:szCs w:val="22"/>
        </w:rPr>
      </w:pPr>
      <w:r w:rsidRPr="00062BF4">
        <w:rPr>
          <w:bCs/>
          <w:sz w:val="22"/>
          <w:szCs w:val="22"/>
        </w:rPr>
        <w:t>Broj:</w:t>
      </w:r>
      <w:r w:rsidRPr="00062BF4">
        <w:rPr>
          <w:bCs/>
          <w:sz w:val="22"/>
          <w:szCs w:val="22"/>
        </w:rPr>
        <w:tab/>
        <w:t>02-</w:t>
      </w:r>
      <w:r w:rsidR="007340F9">
        <w:rPr>
          <w:bCs/>
          <w:sz w:val="22"/>
          <w:szCs w:val="22"/>
        </w:rPr>
        <w:t>11</w:t>
      </w:r>
      <w:r w:rsidRPr="00062BF4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85</w:t>
      </w:r>
      <w:r w:rsidRPr="00062BF4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>4</w:t>
      </w:r>
    </w:p>
    <w:p w14:paraId="0FF9157B" w14:textId="3EA3D182" w:rsidR="00E94715" w:rsidRPr="00062BF4" w:rsidRDefault="00E94715" w:rsidP="00E94715">
      <w:pPr>
        <w:rPr>
          <w:bCs/>
          <w:sz w:val="22"/>
          <w:szCs w:val="22"/>
        </w:rPr>
      </w:pPr>
      <w:r w:rsidRPr="00062BF4">
        <w:rPr>
          <w:bCs/>
          <w:sz w:val="22"/>
          <w:szCs w:val="22"/>
        </w:rPr>
        <w:t>Prača:</w:t>
      </w:r>
      <w:r w:rsidRPr="00062BF4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26.06.2024.</w:t>
      </w:r>
      <w:r w:rsidRPr="00062BF4">
        <w:rPr>
          <w:bCs/>
          <w:sz w:val="22"/>
          <w:szCs w:val="22"/>
        </w:rPr>
        <w:t xml:space="preserve"> godine</w:t>
      </w:r>
    </w:p>
    <w:p w14:paraId="61B9CFBF" w14:textId="77777777" w:rsidR="00E94715" w:rsidRPr="00062BF4" w:rsidRDefault="00E94715" w:rsidP="00E94715">
      <w:pPr>
        <w:jc w:val="both"/>
        <w:rPr>
          <w:sz w:val="22"/>
          <w:szCs w:val="22"/>
        </w:rPr>
      </w:pPr>
    </w:p>
    <w:p w14:paraId="3063B7D7" w14:textId="77777777" w:rsidR="00E94715" w:rsidRPr="00062BF4" w:rsidRDefault="00E94715" w:rsidP="00E94715">
      <w:pPr>
        <w:jc w:val="both"/>
        <w:rPr>
          <w:sz w:val="22"/>
          <w:szCs w:val="22"/>
        </w:rPr>
      </w:pPr>
    </w:p>
    <w:p w14:paraId="7C908AB1" w14:textId="6494939E" w:rsidR="00E94715" w:rsidRPr="00062BF4" w:rsidRDefault="00E94715" w:rsidP="00E94715">
      <w:pPr>
        <w:jc w:val="both"/>
        <w:rPr>
          <w:b/>
          <w:sz w:val="22"/>
          <w:szCs w:val="22"/>
        </w:rPr>
      </w:pPr>
      <w:r w:rsidRPr="00062BF4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062BF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XLIII</w:t>
      </w:r>
      <w:r w:rsidRPr="00062BF4">
        <w:rPr>
          <w:b/>
          <w:sz w:val="22"/>
          <w:szCs w:val="22"/>
        </w:rPr>
        <w:t xml:space="preserve"> </w:t>
      </w:r>
      <w:r w:rsidRPr="00062BF4">
        <w:rPr>
          <w:sz w:val="22"/>
          <w:szCs w:val="22"/>
        </w:rPr>
        <w:t xml:space="preserve">redovnoj sjednici održanoj dana </w:t>
      </w:r>
      <w:r>
        <w:rPr>
          <w:b/>
          <w:sz w:val="22"/>
          <w:szCs w:val="22"/>
        </w:rPr>
        <w:t>26.06.2024.</w:t>
      </w:r>
      <w:r w:rsidRPr="00062BF4">
        <w:rPr>
          <w:sz w:val="22"/>
          <w:szCs w:val="22"/>
        </w:rPr>
        <w:t xml:space="preserve"> godine,  </w:t>
      </w:r>
      <w:r w:rsidRPr="00062BF4">
        <w:rPr>
          <w:b/>
          <w:sz w:val="22"/>
          <w:szCs w:val="22"/>
        </w:rPr>
        <w:t>d o n o s i</w:t>
      </w:r>
    </w:p>
    <w:p w14:paraId="529669B4" w14:textId="77777777" w:rsidR="00AE1EFE" w:rsidRPr="00062BF4" w:rsidRDefault="00AE1EFE" w:rsidP="00CA786F">
      <w:pPr>
        <w:jc w:val="right"/>
        <w:rPr>
          <w:b/>
          <w:sz w:val="22"/>
          <w:szCs w:val="22"/>
        </w:rPr>
      </w:pPr>
    </w:p>
    <w:p w14:paraId="058AFC4B" w14:textId="34B2F124" w:rsidR="00FF47F0" w:rsidRPr="00062BF4" w:rsidRDefault="0054649B" w:rsidP="001C1D99">
      <w:pPr>
        <w:pStyle w:val="Heading2"/>
        <w:spacing w:line="240" w:lineRule="auto"/>
        <w:rPr>
          <w:sz w:val="36"/>
          <w:szCs w:val="32"/>
        </w:rPr>
      </w:pPr>
      <w:r w:rsidRPr="00062BF4">
        <w:rPr>
          <w:sz w:val="36"/>
          <w:szCs w:val="32"/>
        </w:rPr>
        <w:t>zaključak</w:t>
      </w:r>
    </w:p>
    <w:p w14:paraId="51D0710A" w14:textId="6ABC12D5" w:rsidR="000004A8" w:rsidRDefault="00492EF0" w:rsidP="00492EF0">
      <w:pPr>
        <w:jc w:val="center"/>
        <w:rPr>
          <w:b/>
          <w:bCs/>
          <w:iCs/>
          <w:sz w:val="22"/>
          <w:szCs w:val="22"/>
        </w:rPr>
      </w:pPr>
      <w:r w:rsidRPr="00492EF0">
        <w:rPr>
          <w:b/>
          <w:bCs/>
          <w:iCs/>
          <w:sz w:val="22"/>
          <w:szCs w:val="22"/>
        </w:rPr>
        <w:t>O USVAJANJU PERIODIČNOG IZVJEŠTAJA O OSTVARENIM PRIHODIMA I IZVRŠENIM RASHODIMA BUDŽETA OPĆINE PALE ZA PERIOD JANUAR – MART 2024. GODINE</w:t>
      </w:r>
    </w:p>
    <w:p w14:paraId="4C2B6300" w14:textId="77777777" w:rsidR="00492EF0" w:rsidRPr="00492EF0" w:rsidRDefault="00492EF0" w:rsidP="00492EF0">
      <w:pPr>
        <w:jc w:val="center"/>
        <w:rPr>
          <w:b/>
          <w:bCs/>
          <w:iCs/>
          <w:sz w:val="22"/>
          <w:szCs w:val="22"/>
        </w:rPr>
      </w:pPr>
    </w:p>
    <w:p w14:paraId="424397A3" w14:textId="77777777" w:rsidR="00B840FB" w:rsidRPr="00062BF4" w:rsidRDefault="00B840FB" w:rsidP="003A11B1">
      <w:pPr>
        <w:pStyle w:val="Title"/>
        <w:numPr>
          <w:ilvl w:val="0"/>
          <w:numId w:val="7"/>
        </w:numPr>
        <w:rPr>
          <w:sz w:val="22"/>
          <w:szCs w:val="52"/>
        </w:rPr>
      </w:pPr>
    </w:p>
    <w:p w14:paraId="564D8719" w14:textId="556D9CD5" w:rsidR="006C40CD" w:rsidRPr="00062BF4" w:rsidRDefault="006C40CD" w:rsidP="006C40CD">
      <w:pPr>
        <w:jc w:val="both"/>
        <w:rPr>
          <w:rFonts w:eastAsia="Calibri"/>
          <w:sz w:val="22"/>
          <w:szCs w:val="22"/>
          <w:lang w:val="bs-Latn-BA" w:eastAsia="en-US"/>
        </w:rPr>
      </w:pPr>
      <w:r w:rsidRPr="00062BF4">
        <w:rPr>
          <w:rFonts w:eastAsia="Calibri"/>
          <w:sz w:val="22"/>
          <w:szCs w:val="22"/>
          <w:lang w:val="bs-Latn-BA" w:eastAsia="en-US"/>
        </w:rPr>
        <w:t xml:space="preserve">Ovim Zaključkom prihvata se Izvještaj o izvršenju Budžeta Općine Pale za period </w:t>
      </w:r>
      <w:r w:rsidR="0062566A" w:rsidRPr="00062BF4">
        <w:rPr>
          <w:rFonts w:eastAsia="Calibri"/>
          <w:sz w:val="22"/>
          <w:szCs w:val="22"/>
          <w:lang w:val="bs-Latn-BA" w:eastAsia="en-US"/>
        </w:rPr>
        <w:t>01.01.202</w:t>
      </w:r>
      <w:r w:rsidR="00492EF0">
        <w:rPr>
          <w:rFonts w:eastAsia="Calibri"/>
          <w:sz w:val="22"/>
          <w:szCs w:val="22"/>
          <w:lang w:val="bs-Latn-BA" w:eastAsia="en-US"/>
        </w:rPr>
        <w:t>4</w:t>
      </w:r>
      <w:r w:rsidR="0062566A" w:rsidRPr="00062BF4">
        <w:rPr>
          <w:rFonts w:eastAsia="Calibri"/>
          <w:sz w:val="22"/>
          <w:szCs w:val="22"/>
          <w:lang w:val="bs-Latn-BA" w:eastAsia="en-US"/>
        </w:rPr>
        <w:t>. - 3</w:t>
      </w:r>
      <w:r w:rsidR="009B3CB6">
        <w:rPr>
          <w:rFonts w:eastAsia="Calibri"/>
          <w:sz w:val="22"/>
          <w:szCs w:val="22"/>
          <w:lang w:val="bs-Latn-BA" w:eastAsia="en-US"/>
        </w:rPr>
        <w:t>1</w:t>
      </w:r>
      <w:r w:rsidR="0062566A" w:rsidRPr="00062BF4">
        <w:rPr>
          <w:rFonts w:eastAsia="Calibri"/>
          <w:sz w:val="22"/>
          <w:szCs w:val="22"/>
          <w:lang w:val="bs-Latn-BA" w:eastAsia="en-US"/>
        </w:rPr>
        <w:t>.0</w:t>
      </w:r>
      <w:r w:rsidR="009B3CB6">
        <w:rPr>
          <w:rFonts w:eastAsia="Calibri"/>
          <w:sz w:val="22"/>
          <w:szCs w:val="22"/>
          <w:lang w:val="bs-Latn-BA" w:eastAsia="en-US"/>
        </w:rPr>
        <w:t>3</w:t>
      </w:r>
      <w:r w:rsidR="0062566A" w:rsidRPr="00062BF4">
        <w:rPr>
          <w:rFonts w:eastAsia="Calibri"/>
          <w:sz w:val="22"/>
          <w:szCs w:val="22"/>
          <w:lang w:val="bs-Latn-BA" w:eastAsia="en-US"/>
        </w:rPr>
        <w:t>.202</w:t>
      </w:r>
      <w:r w:rsidR="00492EF0">
        <w:rPr>
          <w:rFonts w:eastAsia="Calibri"/>
          <w:sz w:val="22"/>
          <w:szCs w:val="22"/>
          <w:lang w:val="bs-Latn-BA" w:eastAsia="en-US"/>
        </w:rPr>
        <w:t>4</w:t>
      </w:r>
      <w:r w:rsidRPr="00062BF4">
        <w:rPr>
          <w:rFonts w:eastAsia="Calibri"/>
          <w:sz w:val="22"/>
          <w:szCs w:val="22"/>
          <w:lang w:val="bs-Latn-BA" w:eastAsia="en-US"/>
        </w:rPr>
        <w:t>. godine.</w:t>
      </w:r>
    </w:p>
    <w:p w14:paraId="55DEB7AC" w14:textId="5C391F38" w:rsidR="00FE06EF" w:rsidRPr="00062BF4" w:rsidRDefault="00FE06EF" w:rsidP="00B840FB">
      <w:pPr>
        <w:pStyle w:val="BodyText"/>
        <w:jc w:val="both"/>
        <w:rPr>
          <w:i w:val="0"/>
          <w:sz w:val="22"/>
          <w:szCs w:val="22"/>
        </w:rPr>
      </w:pPr>
    </w:p>
    <w:p w14:paraId="15FB2CE8" w14:textId="77777777" w:rsidR="00B840FB" w:rsidRPr="00062BF4" w:rsidRDefault="00B840FB" w:rsidP="003A11B1">
      <w:pPr>
        <w:pStyle w:val="Title"/>
        <w:numPr>
          <w:ilvl w:val="0"/>
          <w:numId w:val="7"/>
        </w:numPr>
        <w:rPr>
          <w:sz w:val="22"/>
          <w:szCs w:val="52"/>
        </w:rPr>
      </w:pPr>
    </w:p>
    <w:p w14:paraId="5967AA59" w14:textId="44B3E579" w:rsidR="006C40CD" w:rsidRPr="00062BF4" w:rsidRDefault="006C40CD" w:rsidP="006C40CD">
      <w:pPr>
        <w:jc w:val="both"/>
        <w:rPr>
          <w:sz w:val="22"/>
          <w:szCs w:val="22"/>
          <w:lang w:val="bs-Latn-BA"/>
        </w:rPr>
      </w:pPr>
      <w:r w:rsidRPr="00062BF4">
        <w:rPr>
          <w:sz w:val="22"/>
          <w:szCs w:val="22"/>
          <w:lang w:val="bs-Latn-BA"/>
        </w:rPr>
        <w:t xml:space="preserve">Sastavni dio ovog Zaključka je Izvještaj o izvršenju Budžeta Općine Pale za period </w:t>
      </w:r>
      <w:r w:rsidR="00492EF0" w:rsidRPr="00062BF4">
        <w:rPr>
          <w:rFonts w:eastAsia="Calibri"/>
          <w:sz w:val="22"/>
          <w:szCs w:val="22"/>
          <w:lang w:val="bs-Latn-BA" w:eastAsia="en-US"/>
        </w:rPr>
        <w:t>01.01.202</w:t>
      </w:r>
      <w:r w:rsidR="00492EF0">
        <w:rPr>
          <w:rFonts w:eastAsia="Calibri"/>
          <w:sz w:val="22"/>
          <w:szCs w:val="22"/>
          <w:lang w:val="bs-Latn-BA" w:eastAsia="en-US"/>
        </w:rPr>
        <w:t>4</w:t>
      </w:r>
      <w:r w:rsidR="00492EF0" w:rsidRPr="00062BF4">
        <w:rPr>
          <w:rFonts w:eastAsia="Calibri"/>
          <w:sz w:val="22"/>
          <w:szCs w:val="22"/>
          <w:lang w:val="bs-Latn-BA" w:eastAsia="en-US"/>
        </w:rPr>
        <w:t>. - 3</w:t>
      </w:r>
      <w:r w:rsidR="00492EF0">
        <w:rPr>
          <w:rFonts w:eastAsia="Calibri"/>
          <w:sz w:val="22"/>
          <w:szCs w:val="22"/>
          <w:lang w:val="bs-Latn-BA" w:eastAsia="en-US"/>
        </w:rPr>
        <w:t>1</w:t>
      </w:r>
      <w:r w:rsidR="00492EF0" w:rsidRPr="00062BF4">
        <w:rPr>
          <w:rFonts w:eastAsia="Calibri"/>
          <w:sz w:val="22"/>
          <w:szCs w:val="22"/>
          <w:lang w:val="bs-Latn-BA" w:eastAsia="en-US"/>
        </w:rPr>
        <w:t>.0</w:t>
      </w:r>
      <w:r w:rsidR="00492EF0">
        <w:rPr>
          <w:rFonts w:eastAsia="Calibri"/>
          <w:sz w:val="22"/>
          <w:szCs w:val="22"/>
          <w:lang w:val="bs-Latn-BA" w:eastAsia="en-US"/>
        </w:rPr>
        <w:t>3</w:t>
      </w:r>
      <w:r w:rsidR="00492EF0" w:rsidRPr="00062BF4">
        <w:rPr>
          <w:rFonts w:eastAsia="Calibri"/>
          <w:sz w:val="22"/>
          <w:szCs w:val="22"/>
          <w:lang w:val="bs-Latn-BA" w:eastAsia="en-US"/>
        </w:rPr>
        <w:t>.202</w:t>
      </w:r>
      <w:r w:rsidR="00492EF0">
        <w:rPr>
          <w:rFonts w:eastAsia="Calibri"/>
          <w:sz w:val="22"/>
          <w:szCs w:val="22"/>
          <w:lang w:val="bs-Latn-BA" w:eastAsia="en-US"/>
        </w:rPr>
        <w:t>4</w:t>
      </w:r>
      <w:r w:rsidR="00492EF0" w:rsidRPr="00062BF4">
        <w:rPr>
          <w:rFonts w:eastAsia="Calibri"/>
          <w:sz w:val="22"/>
          <w:szCs w:val="22"/>
          <w:lang w:val="bs-Latn-BA" w:eastAsia="en-US"/>
        </w:rPr>
        <w:t xml:space="preserve">. </w:t>
      </w:r>
      <w:r w:rsidRPr="00062BF4">
        <w:rPr>
          <w:sz w:val="22"/>
          <w:szCs w:val="22"/>
          <w:lang w:val="bs-Latn-BA"/>
        </w:rPr>
        <w:t>godine, broj: 01-11-</w:t>
      </w:r>
      <w:r w:rsidR="0062566A" w:rsidRPr="00062BF4">
        <w:rPr>
          <w:sz w:val="22"/>
          <w:szCs w:val="22"/>
          <w:lang w:val="bs-Latn-BA"/>
        </w:rPr>
        <w:t>1</w:t>
      </w:r>
      <w:r w:rsidR="00492EF0">
        <w:rPr>
          <w:sz w:val="22"/>
          <w:szCs w:val="22"/>
          <w:lang w:val="bs-Latn-BA"/>
        </w:rPr>
        <w:t>53</w:t>
      </w:r>
      <w:r w:rsidR="009B3CB6">
        <w:rPr>
          <w:sz w:val="22"/>
          <w:szCs w:val="22"/>
          <w:lang w:val="bs-Latn-BA"/>
        </w:rPr>
        <w:t>/2</w:t>
      </w:r>
      <w:r w:rsidR="00492EF0">
        <w:rPr>
          <w:sz w:val="22"/>
          <w:szCs w:val="22"/>
          <w:lang w:val="bs-Latn-BA"/>
        </w:rPr>
        <w:t>4</w:t>
      </w:r>
      <w:r w:rsidRPr="00062BF4">
        <w:rPr>
          <w:sz w:val="22"/>
          <w:szCs w:val="22"/>
          <w:lang w:val="bs-Latn-BA"/>
        </w:rPr>
        <w:t xml:space="preserve"> od </w:t>
      </w:r>
      <w:r w:rsidR="009B3CB6">
        <w:rPr>
          <w:sz w:val="22"/>
          <w:szCs w:val="22"/>
          <w:lang w:val="bs-Latn-BA"/>
        </w:rPr>
        <w:t>2</w:t>
      </w:r>
      <w:r w:rsidR="00492EF0">
        <w:rPr>
          <w:sz w:val="22"/>
          <w:szCs w:val="22"/>
          <w:lang w:val="bs-Latn-BA"/>
        </w:rPr>
        <w:t>9</w:t>
      </w:r>
      <w:r w:rsidRPr="00062BF4">
        <w:rPr>
          <w:sz w:val="22"/>
          <w:szCs w:val="22"/>
          <w:lang w:val="bs-Latn-BA"/>
        </w:rPr>
        <w:t>.</w:t>
      </w:r>
      <w:r w:rsidR="009B3CB6">
        <w:rPr>
          <w:sz w:val="22"/>
          <w:szCs w:val="22"/>
          <w:lang w:val="bs-Latn-BA"/>
        </w:rPr>
        <w:t>0</w:t>
      </w:r>
      <w:r w:rsidR="00492EF0">
        <w:rPr>
          <w:sz w:val="22"/>
          <w:szCs w:val="22"/>
          <w:lang w:val="bs-Latn-BA"/>
        </w:rPr>
        <w:t>4</w:t>
      </w:r>
      <w:r w:rsidRPr="00062BF4">
        <w:rPr>
          <w:sz w:val="22"/>
          <w:szCs w:val="22"/>
          <w:lang w:val="bs-Latn-BA"/>
        </w:rPr>
        <w:t>.202</w:t>
      </w:r>
      <w:r w:rsidR="00492EF0">
        <w:rPr>
          <w:sz w:val="22"/>
          <w:szCs w:val="22"/>
          <w:lang w:val="bs-Latn-BA"/>
        </w:rPr>
        <w:t>4</w:t>
      </w:r>
      <w:r w:rsidRPr="00062BF4">
        <w:rPr>
          <w:sz w:val="22"/>
          <w:szCs w:val="22"/>
          <w:lang w:val="bs-Latn-BA"/>
        </w:rPr>
        <w:t>. godine.</w:t>
      </w:r>
    </w:p>
    <w:p w14:paraId="39029E22" w14:textId="34795438" w:rsidR="00B840FB" w:rsidRPr="00062BF4" w:rsidRDefault="00B840FB" w:rsidP="00B840FB">
      <w:pPr>
        <w:rPr>
          <w:sz w:val="22"/>
          <w:szCs w:val="22"/>
        </w:rPr>
      </w:pPr>
    </w:p>
    <w:p w14:paraId="111C191A" w14:textId="77777777" w:rsidR="00B840FB" w:rsidRPr="00062BF4" w:rsidRDefault="00B840FB" w:rsidP="003A11B1">
      <w:pPr>
        <w:pStyle w:val="Title"/>
        <w:numPr>
          <w:ilvl w:val="0"/>
          <w:numId w:val="7"/>
        </w:numPr>
        <w:rPr>
          <w:sz w:val="22"/>
          <w:szCs w:val="52"/>
        </w:rPr>
      </w:pPr>
    </w:p>
    <w:p w14:paraId="2EE3A9ED" w14:textId="151DFEF0" w:rsidR="00B840FB" w:rsidRPr="00062BF4" w:rsidRDefault="00B840FB" w:rsidP="00492EF0">
      <w:pPr>
        <w:jc w:val="both"/>
        <w:rPr>
          <w:sz w:val="22"/>
          <w:szCs w:val="22"/>
        </w:rPr>
      </w:pPr>
      <w:r w:rsidRPr="00062BF4">
        <w:rPr>
          <w:sz w:val="22"/>
          <w:szCs w:val="22"/>
        </w:rPr>
        <w:t xml:space="preserve">Ovaj Zaključak stupa na snagu danom </w:t>
      </w:r>
      <w:r w:rsidR="00492EF0">
        <w:rPr>
          <w:sz w:val="22"/>
          <w:szCs w:val="22"/>
        </w:rPr>
        <w:t>donošenja</w:t>
      </w:r>
      <w:r w:rsidRPr="00062BF4">
        <w:rPr>
          <w:sz w:val="22"/>
          <w:szCs w:val="22"/>
        </w:rPr>
        <w:t>, a naknadno bez tabelarnog prikaza će biti objavljen u Službenim novinama Bosansko-podrinjskog kantona Goražde.</w:t>
      </w:r>
    </w:p>
    <w:p w14:paraId="13C6D3E4" w14:textId="1A27D895" w:rsidR="003A3ED1" w:rsidRPr="00062BF4" w:rsidRDefault="003A3ED1" w:rsidP="003A3ED1">
      <w:pPr>
        <w:rPr>
          <w:sz w:val="22"/>
          <w:szCs w:val="22"/>
        </w:rPr>
      </w:pPr>
    </w:p>
    <w:p w14:paraId="05AC7CB0" w14:textId="23D0F9B0" w:rsidR="00B840FB" w:rsidRPr="00062BF4" w:rsidRDefault="00B840FB" w:rsidP="003A3ED1">
      <w:pPr>
        <w:rPr>
          <w:b/>
          <w:bCs/>
          <w:sz w:val="22"/>
          <w:szCs w:val="22"/>
        </w:rPr>
      </w:pPr>
    </w:p>
    <w:p w14:paraId="2307A364" w14:textId="77777777" w:rsidR="001B13BB" w:rsidRPr="00062BF4" w:rsidRDefault="001B13BB" w:rsidP="003A3ED1">
      <w:pPr>
        <w:rPr>
          <w:sz w:val="22"/>
          <w:szCs w:val="22"/>
        </w:rPr>
      </w:pPr>
    </w:p>
    <w:p w14:paraId="2677B6FD" w14:textId="77777777" w:rsidR="003A3ED1" w:rsidRPr="00062BF4" w:rsidRDefault="003A3ED1" w:rsidP="003A3ED1">
      <w:pPr>
        <w:ind w:left="5954"/>
        <w:jc w:val="center"/>
        <w:rPr>
          <w:b/>
          <w:bCs/>
          <w:iCs/>
          <w:sz w:val="22"/>
          <w:szCs w:val="22"/>
        </w:rPr>
      </w:pPr>
      <w:r w:rsidRPr="00062BF4">
        <w:rPr>
          <w:b/>
          <w:bCs/>
          <w:iCs/>
          <w:sz w:val="22"/>
          <w:szCs w:val="22"/>
        </w:rPr>
        <w:t>PREDSJEDAVAJUĆI</w:t>
      </w:r>
    </w:p>
    <w:p w14:paraId="59B3C0DB" w14:textId="77777777" w:rsidR="003A3ED1" w:rsidRPr="00062BF4" w:rsidRDefault="003A3ED1" w:rsidP="003A3ED1">
      <w:pPr>
        <w:ind w:left="5954"/>
        <w:jc w:val="center"/>
        <w:rPr>
          <w:iCs/>
          <w:sz w:val="22"/>
          <w:szCs w:val="22"/>
        </w:rPr>
      </w:pPr>
    </w:p>
    <w:p w14:paraId="5FFA6D32" w14:textId="19DF54C7" w:rsidR="003A3ED1" w:rsidRPr="00062BF4" w:rsidRDefault="001B34E5" w:rsidP="003A3ED1">
      <w:pPr>
        <w:ind w:left="5954"/>
        <w:jc w:val="center"/>
        <w:rPr>
          <w:iCs/>
          <w:sz w:val="22"/>
          <w:szCs w:val="22"/>
        </w:rPr>
      </w:pPr>
      <w:r w:rsidRPr="00062BF4">
        <w:rPr>
          <w:iCs/>
          <w:sz w:val="22"/>
          <w:szCs w:val="22"/>
        </w:rPr>
        <w:t>M</w:t>
      </w:r>
      <w:r w:rsidR="003A3ED1" w:rsidRPr="00062BF4">
        <w:rPr>
          <w:iCs/>
          <w:sz w:val="22"/>
          <w:szCs w:val="22"/>
        </w:rPr>
        <w:t>r.sc. Senad Mutapčić, dipl. ing. maš.</w:t>
      </w:r>
    </w:p>
    <w:p w14:paraId="07024B0E" w14:textId="77777777" w:rsidR="00E94715" w:rsidRPr="00CA4A4C" w:rsidRDefault="00E94715" w:rsidP="00E94715">
      <w:pPr>
        <w:ind w:right="4649"/>
        <w:rPr>
          <w:sz w:val="22"/>
          <w:szCs w:val="22"/>
        </w:rPr>
      </w:pPr>
      <w:r w:rsidRPr="00CA4A4C">
        <w:rPr>
          <w:b/>
          <w:bCs/>
          <w:sz w:val="22"/>
          <w:szCs w:val="22"/>
        </w:rPr>
        <w:t>Dostavljeno</w:t>
      </w:r>
      <w:r w:rsidRPr="00CA4A4C">
        <w:rPr>
          <w:sz w:val="22"/>
          <w:szCs w:val="22"/>
        </w:rPr>
        <w:t>:</w:t>
      </w:r>
    </w:p>
    <w:bookmarkStart w:id="0" w:name="_Hlk78979055" w:displacedByCustomXml="next"/>
    <w:sdt>
      <w:sdtPr>
        <w:rPr>
          <w:sz w:val="22"/>
          <w:szCs w:val="22"/>
        </w:rPr>
        <w:id w:val="394629628"/>
        <w:placeholder>
          <w:docPart w:val="262EB582656A4DA2AE92E2E7A675C7FC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7E061693" w14:textId="5CFEE331" w:rsidR="00E94715" w:rsidRDefault="00E94715" w:rsidP="00E94715">
          <w:pPr>
            <w:pStyle w:val="ListParagraph"/>
            <w:numPr>
              <w:ilvl w:val="0"/>
              <w:numId w:val="8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1987515613"/>
        <w:placeholder>
          <w:docPart w:val="C7F80F663BD44CF3984FE07006A837C9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DFEE932" w14:textId="228A439D" w:rsidR="00E94715" w:rsidRDefault="00E94715" w:rsidP="00E94715">
          <w:pPr>
            <w:pStyle w:val="ListParagraph"/>
            <w:numPr>
              <w:ilvl w:val="0"/>
              <w:numId w:val="8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Općinski načelnik,</w:t>
          </w:r>
        </w:p>
      </w:sdtContent>
    </w:sdt>
    <w:sdt>
      <w:sdtPr>
        <w:rPr>
          <w:sz w:val="22"/>
          <w:szCs w:val="22"/>
        </w:rPr>
        <w:id w:val="2106379309"/>
        <w:placeholder>
          <w:docPart w:val="39D8CFAA39AB4EBBB90157ABAA670964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18648CF5" w14:textId="1DE45E35" w:rsidR="00E94715" w:rsidRDefault="00E94715" w:rsidP="00E94715">
          <w:pPr>
            <w:pStyle w:val="ListParagraph"/>
            <w:numPr>
              <w:ilvl w:val="0"/>
              <w:numId w:val="8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Općinska služba za privredu, budžet, finansije, boračko- invalidsku i socijalnu zaštitu,  opću  upravu i matičnu evidenciju,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38473B47B2344127B79CB032799DC26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A9CF1F9" w14:textId="0A4DC0D1" w:rsidR="00E94715" w:rsidRPr="00CA4A4C" w:rsidRDefault="00E94715" w:rsidP="00E94715">
          <w:pPr>
            <w:pStyle w:val="ListParagraph"/>
            <w:numPr>
              <w:ilvl w:val="0"/>
              <w:numId w:val="8"/>
            </w:numPr>
            <w:ind w:right="4649"/>
            <w:rPr>
              <w:sz w:val="22"/>
              <w:szCs w:val="22"/>
            </w:rPr>
          </w:pPr>
          <w:r w:rsidRPr="00CA4A4C">
            <w:rPr>
              <w:sz w:val="22"/>
              <w:szCs w:val="22"/>
            </w:rPr>
            <w:t>U a/a.</w:t>
          </w:r>
        </w:p>
      </w:sdtContent>
    </w:sdt>
    <w:bookmarkEnd w:id="0" w:displacedByCustomXml="prev"/>
    <w:p w14:paraId="15DBCCE3" w14:textId="77777777" w:rsidR="0014247F" w:rsidRPr="00062BF4" w:rsidRDefault="0014247F" w:rsidP="001C1D99">
      <w:pPr>
        <w:rPr>
          <w:sz w:val="22"/>
          <w:szCs w:val="22"/>
        </w:rPr>
      </w:pPr>
    </w:p>
    <w:sectPr w:rsidR="0014247F" w:rsidRPr="00062BF4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60D3" w14:textId="77777777" w:rsidR="00C41886" w:rsidRDefault="00C41886">
      <w:r>
        <w:separator/>
      </w:r>
    </w:p>
  </w:endnote>
  <w:endnote w:type="continuationSeparator" w:id="0">
    <w:p w14:paraId="40BA2EF4" w14:textId="77777777" w:rsidR="00C41886" w:rsidRDefault="00C4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8D76" w14:textId="77777777" w:rsidR="00767CE4" w:rsidRDefault="00767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767CE4" w:rsidRDefault="00C41886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767CE4" w:rsidRDefault="0014247F" w:rsidP="002904A5">
    <w:pPr>
      <w:jc w:val="center"/>
      <w:rPr>
        <w:sz w:val="20"/>
        <w:szCs w:val="20"/>
      </w:rPr>
    </w:pPr>
    <w:r w:rsidRPr="00767CE4">
      <w:rPr>
        <w:sz w:val="20"/>
        <w:szCs w:val="20"/>
      </w:rPr>
      <w:t>Općina Pale FBiH | Općinsko vijeće | Himze Sablje br.33, 73290 Prača</w:t>
    </w:r>
    <w:r w:rsidR="008011E1" w:rsidRPr="00767CE4">
      <w:rPr>
        <w:sz w:val="20"/>
        <w:szCs w:val="20"/>
      </w:rPr>
      <w:t xml:space="preserve"> | e.mail: praca@bih.net.ba</w:t>
    </w:r>
  </w:p>
  <w:p w14:paraId="328367A8" w14:textId="20EF8545" w:rsidR="00DF7521" w:rsidRPr="00767CE4" w:rsidRDefault="0014247F" w:rsidP="002904A5">
    <w:pPr>
      <w:jc w:val="center"/>
      <w:rPr>
        <w:sz w:val="20"/>
        <w:szCs w:val="20"/>
      </w:rPr>
    </w:pPr>
    <w:r w:rsidRPr="00767CE4">
      <w:rPr>
        <w:sz w:val="20"/>
        <w:szCs w:val="20"/>
      </w:rPr>
      <w:t xml:space="preserve">e-mail: </w:t>
    </w:r>
    <w:hyperlink r:id="rId1" w:history="1">
      <w:r w:rsidRPr="00767CE4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767CE4">
      <w:rPr>
        <w:sz w:val="20"/>
        <w:szCs w:val="20"/>
      </w:rPr>
      <w:t xml:space="preserve"> | WEB: </w:t>
    </w:r>
    <w:hyperlink r:id="rId2" w:history="1">
      <w:r w:rsidRPr="00767CE4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767CE4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6F4D" w14:textId="77777777" w:rsidR="00767CE4" w:rsidRDefault="00767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D579" w14:textId="77777777" w:rsidR="00C41886" w:rsidRDefault="00C41886">
      <w:r>
        <w:separator/>
      </w:r>
    </w:p>
  </w:footnote>
  <w:footnote w:type="continuationSeparator" w:id="0">
    <w:p w14:paraId="31C1D7E4" w14:textId="77777777" w:rsidR="00C41886" w:rsidRDefault="00C4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7797" w14:textId="77777777" w:rsidR="00767CE4" w:rsidRDefault="00767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6EEE" w14:textId="77777777" w:rsidR="00767CE4" w:rsidRDefault="00767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B539" w14:textId="77777777" w:rsidR="00767CE4" w:rsidRDefault="00767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57D3B"/>
    <w:multiLevelType w:val="hybridMultilevel"/>
    <w:tmpl w:val="3FC2715A"/>
    <w:lvl w:ilvl="0" w:tplc="4BBCE17C">
      <w:start w:val="1"/>
      <w:numFmt w:val="decimal"/>
      <w:lvlText w:val="Član 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2528F"/>
    <w:multiLevelType w:val="hybridMultilevel"/>
    <w:tmpl w:val="B13E3E4C"/>
    <w:lvl w:ilvl="0" w:tplc="4BBCE17C">
      <w:start w:val="1"/>
      <w:numFmt w:val="decimal"/>
      <w:lvlText w:val="Član 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11598"/>
    <w:multiLevelType w:val="hybridMultilevel"/>
    <w:tmpl w:val="D7427C3A"/>
    <w:lvl w:ilvl="0" w:tplc="45FEA2F6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23BEA"/>
    <w:rsid w:val="00061A07"/>
    <w:rsid w:val="00062BF4"/>
    <w:rsid w:val="00074321"/>
    <w:rsid w:val="000B028C"/>
    <w:rsid w:val="000B63AA"/>
    <w:rsid w:val="000F7787"/>
    <w:rsid w:val="0014247F"/>
    <w:rsid w:val="00146925"/>
    <w:rsid w:val="001B0770"/>
    <w:rsid w:val="001B13BB"/>
    <w:rsid w:val="001B34E5"/>
    <w:rsid w:val="001C1D99"/>
    <w:rsid w:val="001F6EC9"/>
    <w:rsid w:val="002037CA"/>
    <w:rsid w:val="0022114C"/>
    <w:rsid w:val="00225174"/>
    <w:rsid w:val="00252E81"/>
    <w:rsid w:val="002904A5"/>
    <w:rsid w:val="002B3BE1"/>
    <w:rsid w:val="002D4636"/>
    <w:rsid w:val="00321D63"/>
    <w:rsid w:val="00345811"/>
    <w:rsid w:val="00361BDD"/>
    <w:rsid w:val="003A11B1"/>
    <w:rsid w:val="003A3ED1"/>
    <w:rsid w:val="0041565C"/>
    <w:rsid w:val="00420257"/>
    <w:rsid w:val="004224F4"/>
    <w:rsid w:val="00425E7E"/>
    <w:rsid w:val="004521EB"/>
    <w:rsid w:val="00492EF0"/>
    <w:rsid w:val="004C7A0F"/>
    <w:rsid w:val="004D39E2"/>
    <w:rsid w:val="0054541A"/>
    <w:rsid w:val="0054649B"/>
    <w:rsid w:val="00554BFC"/>
    <w:rsid w:val="005729EC"/>
    <w:rsid w:val="005910E5"/>
    <w:rsid w:val="005C0052"/>
    <w:rsid w:val="0062566A"/>
    <w:rsid w:val="006540D1"/>
    <w:rsid w:val="006C2A47"/>
    <w:rsid w:val="006C40CD"/>
    <w:rsid w:val="006F2FF0"/>
    <w:rsid w:val="007340F9"/>
    <w:rsid w:val="007401FF"/>
    <w:rsid w:val="00754C14"/>
    <w:rsid w:val="00767CE4"/>
    <w:rsid w:val="00787C06"/>
    <w:rsid w:val="007B0EFB"/>
    <w:rsid w:val="007F7D30"/>
    <w:rsid w:val="008011E1"/>
    <w:rsid w:val="00847B11"/>
    <w:rsid w:val="00895080"/>
    <w:rsid w:val="008B1218"/>
    <w:rsid w:val="008B387A"/>
    <w:rsid w:val="008C266A"/>
    <w:rsid w:val="00946E13"/>
    <w:rsid w:val="009534DA"/>
    <w:rsid w:val="00977F3C"/>
    <w:rsid w:val="009B3CB6"/>
    <w:rsid w:val="009D3B20"/>
    <w:rsid w:val="00A732FD"/>
    <w:rsid w:val="00A961C3"/>
    <w:rsid w:val="00AE1EFE"/>
    <w:rsid w:val="00B25535"/>
    <w:rsid w:val="00B26DFD"/>
    <w:rsid w:val="00B30E76"/>
    <w:rsid w:val="00B840FB"/>
    <w:rsid w:val="00B97693"/>
    <w:rsid w:val="00BD1DFF"/>
    <w:rsid w:val="00BE1ECE"/>
    <w:rsid w:val="00C41886"/>
    <w:rsid w:val="00C54771"/>
    <w:rsid w:val="00C75D8E"/>
    <w:rsid w:val="00CA786F"/>
    <w:rsid w:val="00D05E52"/>
    <w:rsid w:val="00D4798E"/>
    <w:rsid w:val="00D77BCE"/>
    <w:rsid w:val="00DB51F9"/>
    <w:rsid w:val="00DE0E61"/>
    <w:rsid w:val="00E17466"/>
    <w:rsid w:val="00E45C25"/>
    <w:rsid w:val="00E571B7"/>
    <w:rsid w:val="00E77EA0"/>
    <w:rsid w:val="00E94715"/>
    <w:rsid w:val="00E97733"/>
    <w:rsid w:val="00EE3F04"/>
    <w:rsid w:val="00F072B8"/>
    <w:rsid w:val="00F27F90"/>
    <w:rsid w:val="00FE06EF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EB582656A4DA2AE92E2E7A675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7D5E7-CF74-4866-854E-51F3B3014B31}"/>
      </w:docPartPr>
      <w:docPartBody>
        <w:p w:rsidR="00A27A82" w:rsidRDefault="00493DE3" w:rsidP="00493DE3">
          <w:pPr>
            <w:pStyle w:val="262EB582656A4DA2AE92E2E7A675C7FC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38473B47B2344127B79CB032799DC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2978D-A88B-4813-B9E5-43146F5B3DDA}"/>
      </w:docPartPr>
      <w:docPartBody>
        <w:p w:rsidR="00A27A82" w:rsidRDefault="00493DE3" w:rsidP="00493DE3">
          <w:pPr>
            <w:pStyle w:val="38473B47B2344127B79CB032799DC26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39D8CFAA39AB4EBBB90157ABAA670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47C44-CFBA-425F-8297-65580EAA944A}"/>
      </w:docPartPr>
      <w:docPartBody>
        <w:p w:rsidR="00A27A82" w:rsidRDefault="00493DE3" w:rsidP="00493DE3">
          <w:pPr>
            <w:pStyle w:val="39D8CFAA39AB4EBBB90157ABAA670964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C7F80F663BD44CF3984FE07006A8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03A34-8DC4-4204-A0FF-5948AC18DD6F}"/>
      </w:docPartPr>
      <w:docPartBody>
        <w:p w:rsidR="00A27A82" w:rsidRDefault="00493DE3" w:rsidP="00493DE3">
          <w:pPr>
            <w:pStyle w:val="C7F80F663BD44CF3984FE07006A837C9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B0"/>
    <w:rsid w:val="002F051A"/>
    <w:rsid w:val="00493DE3"/>
    <w:rsid w:val="005A2842"/>
    <w:rsid w:val="005E1176"/>
    <w:rsid w:val="006C69B0"/>
    <w:rsid w:val="009E35FC"/>
    <w:rsid w:val="00A27A82"/>
    <w:rsid w:val="00A76A4E"/>
    <w:rsid w:val="00BE41D9"/>
    <w:rsid w:val="00C07D10"/>
    <w:rsid w:val="00E433AD"/>
    <w:rsid w:val="00E851B6"/>
    <w:rsid w:val="00F1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3DE3"/>
  </w:style>
  <w:style w:type="paragraph" w:customStyle="1" w:styleId="262EB582656A4DA2AE92E2E7A675C7FC">
    <w:name w:val="262EB582656A4DA2AE92E2E7A675C7FC"/>
    <w:rsid w:val="00493DE3"/>
    <w:rPr>
      <w:lang w:val="en-US" w:eastAsia="en-US"/>
    </w:rPr>
  </w:style>
  <w:style w:type="paragraph" w:customStyle="1" w:styleId="38473B47B2344127B79CB032799DC26E">
    <w:name w:val="38473B47B2344127B79CB032799DC26E"/>
    <w:rsid w:val="00493DE3"/>
    <w:rPr>
      <w:lang w:val="en-US" w:eastAsia="en-US"/>
    </w:rPr>
  </w:style>
  <w:style w:type="paragraph" w:customStyle="1" w:styleId="39D8CFAA39AB4EBBB90157ABAA670964">
    <w:name w:val="39D8CFAA39AB4EBBB90157ABAA670964"/>
    <w:rsid w:val="00493DE3"/>
    <w:rPr>
      <w:lang w:val="en-US" w:eastAsia="en-US"/>
    </w:rPr>
  </w:style>
  <w:style w:type="paragraph" w:customStyle="1" w:styleId="C7F80F663BD44CF3984FE07006A837C9">
    <w:name w:val="C7F80F663BD44CF3984FE07006A837C9"/>
    <w:rsid w:val="00493DE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17</cp:revision>
  <cp:lastPrinted>2021-07-12T06:03:00Z</cp:lastPrinted>
  <dcterms:created xsi:type="dcterms:W3CDTF">2021-08-05T06:52:00Z</dcterms:created>
  <dcterms:modified xsi:type="dcterms:W3CDTF">2024-06-27T06:53:00Z</dcterms:modified>
</cp:coreProperties>
</file>