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2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E522F9" w:rsidRPr="00A434CB" w14:paraId="38224038" w14:textId="77777777" w:rsidTr="00A14223">
        <w:tc>
          <w:tcPr>
            <w:tcW w:w="2109" w:type="pct"/>
          </w:tcPr>
          <w:p w14:paraId="24EBAC08" w14:textId="77777777" w:rsidR="00E522F9" w:rsidRPr="00A434CB" w:rsidRDefault="00E522F9" w:rsidP="00A14223">
            <w:pPr>
              <w:jc w:val="right"/>
              <w:rPr>
                <w:b/>
                <w:sz w:val="22"/>
                <w:szCs w:val="22"/>
              </w:rPr>
            </w:pPr>
            <w:r w:rsidRPr="00A434CB">
              <w:rPr>
                <w:b/>
                <w:sz w:val="22"/>
                <w:szCs w:val="22"/>
              </w:rPr>
              <w:t>Bosna i Hercegovina</w:t>
            </w:r>
          </w:p>
          <w:p w14:paraId="00336E00" w14:textId="77777777" w:rsidR="00E522F9" w:rsidRPr="00A434CB" w:rsidRDefault="00E522F9" w:rsidP="00A14223">
            <w:pPr>
              <w:jc w:val="right"/>
              <w:rPr>
                <w:b/>
                <w:sz w:val="22"/>
                <w:szCs w:val="22"/>
              </w:rPr>
            </w:pPr>
            <w:r w:rsidRPr="00A434CB">
              <w:rPr>
                <w:b/>
                <w:sz w:val="22"/>
                <w:szCs w:val="22"/>
              </w:rPr>
              <w:t>Federacija Bosne i Hercegovine</w:t>
            </w:r>
          </w:p>
          <w:p w14:paraId="500FA73A" w14:textId="77777777" w:rsidR="00E522F9" w:rsidRPr="00A434CB" w:rsidRDefault="00E522F9" w:rsidP="00A14223">
            <w:pPr>
              <w:jc w:val="right"/>
              <w:rPr>
                <w:b/>
                <w:sz w:val="22"/>
                <w:szCs w:val="22"/>
              </w:rPr>
            </w:pPr>
            <w:r w:rsidRPr="00A434CB">
              <w:rPr>
                <w:b/>
                <w:sz w:val="22"/>
                <w:szCs w:val="22"/>
              </w:rPr>
              <w:t>Bosansko-podrinjski kanton Goražde</w:t>
            </w:r>
          </w:p>
          <w:p w14:paraId="038F42E1" w14:textId="77777777" w:rsidR="00E522F9" w:rsidRPr="00A434CB" w:rsidRDefault="00E522F9" w:rsidP="00A14223">
            <w:pPr>
              <w:jc w:val="right"/>
              <w:rPr>
                <w:b/>
                <w:sz w:val="22"/>
                <w:szCs w:val="22"/>
              </w:rPr>
            </w:pPr>
            <w:r w:rsidRPr="00A434CB">
              <w:rPr>
                <w:b/>
                <w:sz w:val="22"/>
                <w:szCs w:val="22"/>
              </w:rPr>
              <w:t>Općina Pale</w:t>
            </w:r>
          </w:p>
          <w:p w14:paraId="2A055555" w14:textId="77777777" w:rsidR="00E522F9" w:rsidRPr="00A434CB" w:rsidRDefault="00E522F9" w:rsidP="00A14223">
            <w:pPr>
              <w:jc w:val="right"/>
              <w:rPr>
                <w:b/>
                <w:sz w:val="22"/>
                <w:szCs w:val="22"/>
              </w:rPr>
            </w:pPr>
            <w:r w:rsidRPr="00A434CB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29A75C12" w14:textId="77777777" w:rsidR="00E522F9" w:rsidRPr="00A434CB" w:rsidRDefault="00E522F9" w:rsidP="00A14223">
            <w:pPr>
              <w:jc w:val="center"/>
              <w:rPr>
                <w:b/>
                <w:sz w:val="22"/>
                <w:szCs w:val="22"/>
              </w:rPr>
            </w:pPr>
            <w:r w:rsidRPr="00A434CB">
              <w:rPr>
                <w:b/>
                <w:noProof/>
                <w:sz w:val="22"/>
                <w:szCs w:val="22"/>
                <w:lang w:val="hr-BA" w:eastAsia="hr-BA"/>
              </w:rPr>
              <w:drawing>
                <wp:inline distT="0" distB="0" distL="0" distR="0" wp14:anchorId="2DA7D2E0" wp14:editId="1A519BAB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1483EF3D" w14:textId="77777777" w:rsidR="00E522F9" w:rsidRPr="00A434CB" w:rsidRDefault="00E522F9" w:rsidP="00A14223">
            <w:pPr>
              <w:rPr>
                <w:b/>
                <w:sz w:val="22"/>
                <w:szCs w:val="22"/>
              </w:rPr>
            </w:pPr>
            <w:r w:rsidRPr="00A434CB">
              <w:rPr>
                <w:b/>
                <w:sz w:val="22"/>
                <w:szCs w:val="22"/>
              </w:rPr>
              <w:t>Bosnia and Herzegovina</w:t>
            </w:r>
          </w:p>
          <w:p w14:paraId="247DC2B1" w14:textId="77777777" w:rsidR="00E522F9" w:rsidRPr="00A434CB" w:rsidRDefault="00E522F9" w:rsidP="00A14223">
            <w:pPr>
              <w:rPr>
                <w:b/>
                <w:sz w:val="22"/>
                <w:szCs w:val="22"/>
              </w:rPr>
            </w:pPr>
            <w:r w:rsidRPr="00A434CB">
              <w:rPr>
                <w:b/>
                <w:sz w:val="22"/>
                <w:szCs w:val="22"/>
              </w:rPr>
              <w:t>Federation of Bosnia and Herzegovina</w:t>
            </w:r>
          </w:p>
          <w:p w14:paraId="07A2B760" w14:textId="77777777" w:rsidR="00E522F9" w:rsidRPr="00A434CB" w:rsidRDefault="00E522F9" w:rsidP="00A14223">
            <w:pPr>
              <w:rPr>
                <w:b/>
                <w:sz w:val="22"/>
                <w:szCs w:val="22"/>
              </w:rPr>
            </w:pPr>
            <w:r w:rsidRPr="00A434CB">
              <w:rPr>
                <w:b/>
                <w:sz w:val="22"/>
                <w:szCs w:val="22"/>
              </w:rPr>
              <w:t>Bosnian-Podrinje Canton of Goražde</w:t>
            </w:r>
          </w:p>
          <w:p w14:paraId="0861A4C3" w14:textId="77777777" w:rsidR="00E522F9" w:rsidRPr="00A434CB" w:rsidRDefault="00E522F9" w:rsidP="00A14223">
            <w:pPr>
              <w:rPr>
                <w:b/>
                <w:sz w:val="22"/>
                <w:szCs w:val="22"/>
              </w:rPr>
            </w:pPr>
            <w:r w:rsidRPr="00A434CB">
              <w:rPr>
                <w:b/>
                <w:sz w:val="22"/>
                <w:szCs w:val="22"/>
              </w:rPr>
              <w:t>Municipality of Pale</w:t>
            </w:r>
          </w:p>
          <w:p w14:paraId="24FA79E0" w14:textId="77777777" w:rsidR="00E522F9" w:rsidRPr="00A434CB" w:rsidRDefault="00E522F9" w:rsidP="00A14223">
            <w:pPr>
              <w:rPr>
                <w:b/>
                <w:sz w:val="22"/>
                <w:szCs w:val="22"/>
              </w:rPr>
            </w:pPr>
            <w:r w:rsidRPr="00A434CB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150686E1" w14:textId="77777777" w:rsidR="00E522F9" w:rsidRPr="00A434CB" w:rsidRDefault="00954116" w:rsidP="00E522F9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5D230E62">
          <v:rect id="_x0000_i1025" style="width:0;height:1.5pt" o:hralign="center" o:hrstd="t" o:hr="t" fillcolor="#a0a0a0" stroked="f"/>
        </w:pict>
      </w:r>
    </w:p>
    <w:p w14:paraId="367113BF" w14:textId="77777777" w:rsidR="00E522F9" w:rsidRPr="00A434CB" w:rsidRDefault="00E522F9" w:rsidP="00E522F9">
      <w:pPr>
        <w:rPr>
          <w:bCs/>
          <w:sz w:val="22"/>
          <w:szCs w:val="22"/>
          <w:lang w:val="hr-HR"/>
        </w:rPr>
      </w:pPr>
    </w:p>
    <w:p w14:paraId="6190ECC6" w14:textId="3E554B4C" w:rsidR="008763F9" w:rsidRPr="00A434CB" w:rsidRDefault="008763F9" w:rsidP="008763F9">
      <w:pPr>
        <w:rPr>
          <w:bCs/>
          <w:sz w:val="22"/>
          <w:szCs w:val="22"/>
          <w:lang w:val="hr-HR"/>
        </w:rPr>
      </w:pPr>
      <w:r w:rsidRPr="00A434CB">
        <w:rPr>
          <w:bCs/>
          <w:sz w:val="22"/>
          <w:szCs w:val="22"/>
          <w:lang w:val="hr-HR"/>
        </w:rPr>
        <w:t>Broj:</w:t>
      </w:r>
      <w:r w:rsidRPr="00A434CB">
        <w:rPr>
          <w:bCs/>
          <w:sz w:val="22"/>
          <w:szCs w:val="22"/>
          <w:lang w:val="hr-HR"/>
        </w:rPr>
        <w:tab/>
        <w:t>02-</w:t>
      </w:r>
      <w:r w:rsidR="00F6619B">
        <w:rPr>
          <w:bCs/>
          <w:sz w:val="22"/>
          <w:szCs w:val="22"/>
          <w:lang w:val="hr-HR"/>
        </w:rPr>
        <w:t>11-</w:t>
      </w:r>
      <w:r w:rsidR="000D4E33">
        <w:rPr>
          <w:bCs/>
          <w:sz w:val="22"/>
          <w:szCs w:val="22"/>
          <w:lang w:val="hr-HR"/>
        </w:rPr>
        <w:t>13</w:t>
      </w:r>
      <w:r w:rsidR="00F6619B">
        <w:rPr>
          <w:bCs/>
          <w:sz w:val="22"/>
          <w:szCs w:val="22"/>
          <w:lang w:val="hr-HR"/>
        </w:rPr>
        <w:t>/</w:t>
      </w:r>
      <w:r w:rsidR="005721C2">
        <w:rPr>
          <w:bCs/>
          <w:sz w:val="22"/>
          <w:szCs w:val="22"/>
          <w:lang w:val="hr-HR"/>
        </w:rPr>
        <w:t>2</w:t>
      </w:r>
      <w:r w:rsidR="000D4E33">
        <w:rPr>
          <w:bCs/>
          <w:sz w:val="22"/>
          <w:szCs w:val="22"/>
          <w:lang w:val="hr-HR"/>
        </w:rPr>
        <w:t>5</w:t>
      </w:r>
    </w:p>
    <w:p w14:paraId="0FD845E5" w14:textId="796F0891" w:rsidR="008763F9" w:rsidRPr="00A434CB" w:rsidRDefault="008763F9" w:rsidP="008763F9">
      <w:pPr>
        <w:rPr>
          <w:bCs/>
          <w:sz w:val="22"/>
          <w:szCs w:val="22"/>
          <w:lang w:val="hr-HR"/>
        </w:rPr>
      </w:pPr>
      <w:r w:rsidRPr="00A434CB">
        <w:rPr>
          <w:bCs/>
          <w:sz w:val="22"/>
          <w:szCs w:val="22"/>
          <w:lang w:val="hr-HR"/>
        </w:rPr>
        <w:t>Prača:</w:t>
      </w:r>
      <w:r w:rsidRPr="00A434CB">
        <w:rPr>
          <w:bCs/>
          <w:sz w:val="22"/>
          <w:szCs w:val="22"/>
          <w:lang w:val="hr-HR"/>
        </w:rPr>
        <w:tab/>
      </w:r>
      <w:r w:rsidR="00F6619B">
        <w:rPr>
          <w:bCs/>
          <w:sz w:val="22"/>
          <w:szCs w:val="22"/>
          <w:lang w:val="hr-HR"/>
        </w:rPr>
        <w:t>0</w:t>
      </w:r>
      <w:r w:rsidR="000D4E33">
        <w:rPr>
          <w:bCs/>
          <w:sz w:val="22"/>
          <w:szCs w:val="22"/>
          <w:lang w:val="hr-HR"/>
        </w:rPr>
        <w:t>3</w:t>
      </w:r>
      <w:r w:rsidR="00F6619B">
        <w:rPr>
          <w:bCs/>
          <w:sz w:val="22"/>
          <w:szCs w:val="22"/>
          <w:lang w:val="hr-HR"/>
        </w:rPr>
        <w:t>.0</w:t>
      </w:r>
      <w:r w:rsidR="000D4E33">
        <w:rPr>
          <w:bCs/>
          <w:sz w:val="22"/>
          <w:szCs w:val="22"/>
          <w:lang w:val="hr-HR"/>
        </w:rPr>
        <w:t>2</w:t>
      </w:r>
      <w:r w:rsidR="00F6619B">
        <w:rPr>
          <w:bCs/>
          <w:sz w:val="22"/>
          <w:szCs w:val="22"/>
          <w:lang w:val="hr-HR"/>
        </w:rPr>
        <w:t>.</w:t>
      </w:r>
      <w:r w:rsidR="005721C2">
        <w:rPr>
          <w:bCs/>
          <w:sz w:val="22"/>
          <w:szCs w:val="22"/>
          <w:lang w:val="hr-HR"/>
        </w:rPr>
        <w:t>202</w:t>
      </w:r>
      <w:r w:rsidR="000D4E33">
        <w:rPr>
          <w:bCs/>
          <w:sz w:val="22"/>
          <w:szCs w:val="22"/>
          <w:lang w:val="hr-HR"/>
        </w:rPr>
        <w:t>5</w:t>
      </w:r>
      <w:r>
        <w:rPr>
          <w:bCs/>
          <w:sz w:val="22"/>
          <w:szCs w:val="22"/>
          <w:lang w:val="hr-HR"/>
        </w:rPr>
        <w:t>.</w:t>
      </w:r>
      <w:r w:rsidRPr="00A434CB">
        <w:rPr>
          <w:bCs/>
          <w:sz w:val="22"/>
          <w:szCs w:val="22"/>
          <w:lang w:val="hr-HR"/>
        </w:rPr>
        <w:t xml:space="preserve"> godine</w:t>
      </w:r>
    </w:p>
    <w:p w14:paraId="72C425A1" w14:textId="77777777" w:rsidR="00B1572B" w:rsidRPr="00A434CB" w:rsidRDefault="00B1572B" w:rsidP="00F27F90">
      <w:pPr>
        <w:rPr>
          <w:bCs/>
          <w:sz w:val="22"/>
          <w:szCs w:val="22"/>
          <w:lang w:val="hr-HR"/>
        </w:rPr>
      </w:pPr>
    </w:p>
    <w:p w14:paraId="7B246A9E" w14:textId="77777777" w:rsidR="00895080" w:rsidRPr="00A434CB" w:rsidRDefault="00895080" w:rsidP="001C1D99">
      <w:pPr>
        <w:jc w:val="both"/>
        <w:rPr>
          <w:sz w:val="22"/>
          <w:szCs w:val="22"/>
          <w:lang w:val="hr-HR"/>
        </w:rPr>
      </w:pPr>
    </w:p>
    <w:p w14:paraId="50373EF6" w14:textId="4FDB4059" w:rsidR="008763F9" w:rsidRPr="00A434CB" w:rsidRDefault="008763F9" w:rsidP="008763F9">
      <w:pPr>
        <w:jc w:val="both"/>
        <w:rPr>
          <w:b/>
          <w:sz w:val="22"/>
          <w:szCs w:val="22"/>
          <w:lang w:val="hr-HR"/>
        </w:rPr>
      </w:pPr>
      <w:r w:rsidRPr="00A434CB">
        <w:rPr>
          <w:sz w:val="22"/>
          <w:szCs w:val="22"/>
          <w:lang w:val="hr-HR"/>
        </w:rPr>
        <w:t>Na osnovu člana 66. Zakona o građevinskom zemljištu u Federaciji Bosne i Hercegovine ("Službene novine Federacije Bosne i Hercegovine" br. 25/03), člana 24. Statuta Općine Pale ("Službene novine Bosansko-podrinjskog kantona Goražde" br. 19/07, 11/08 i 6/13)</w:t>
      </w:r>
      <w:r w:rsidRPr="00A434CB">
        <w:rPr>
          <w:iCs/>
          <w:sz w:val="22"/>
          <w:szCs w:val="22"/>
          <w:lang w:val="hr-HR"/>
        </w:rPr>
        <w:t xml:space="preserve"> i </w:t>
      </w:r>
      <w:r w:rsidRPr="00A434CB">
        <w:rPr>
          <w:sz w:val="22"/>
          <w:szCs w:val="22"/>
          <w:lang w:val="hr-HR"/>
        </w:rPr>
        <w:t xml:space="preserve">člana 78. Poslovnika Općinskog vijeća Općine Pale (,,Službene novine Bosansko-podrinjskog kantona Goražde”, broj: 5/22), Općinsko vijeće Općine Pale na svojoj </w:t>
      </w:r>
      <w:r w:rsidR="000D4E33">
        <w:rPr>
          <w:b/>
          <w:bCs/>
          <w:sz w:val="22"/>
          <w:szCs w:val="22"/>
          <w:lang w:val="hr-HR"/>
        </w:rPr>
        <w:t>III</w:t>
      </w:r>
      <w:r w:rsidR="00F6619B" w:rsidRPr="00925020">
        <w:rPr>
          <w:sz w:val="22"/>
          <w:szCs w:val="22"/>
          <w:lang w:val="hr-HR"/>
        </w:rPr>
        <w:t xml:space="preserve"> </w:t>
      </w:r>
      <w:r w:rsidRPr="00A434CB">
        <w:rPr>
          <w:sz w:val="22"/>
          <w:szCs w:val="22"/>
          <w:lang w:val="hr-HR"/>
        </w:rPr>
        <w:t xml:space="preserve">redovnoj sjednici održanoj dana </w:t>
      </w:r>
      <w:r w:rsidR="00F6619B">
        <w:rPr>
          <w:bCs/>
          <w:sz w:val="22"/>
          <w:szCs w:val="22"/>
          <w:lang w:val="hr-HR"/>
        </w:rPr>
        <w:t>07.03.2024.</w:t>
      </w:r>
      <w:r>
        <w:rPr>
          <w:bCs/>
          <w:sz w:val="22"/>
          <w:szCs w:val="22"/>
          <w:lang w:val="hr-HR"/>
        </w:rPr>
        <w:t>.</w:t>
      </w:r>
      <w:r w:rsidRPr="00A434CB">
        <w:rPr>
          <w:sz w:val="22"/>
          <w:szCs w:val="22"/>
          <w:lang w:val="hr-HR"/>
        </w:rPr>
        <w:t xml:space="preserve">godine, </w:t>
      </w:r>
      <w:r w:rsidRPr="00A434CB">
        <w:rPr>
          <w:b/>
          <w:sz w:val="22"/>
          <w:szCs w:val="22"/>
          <w:lang w:val="hr-HR"/>
        </w:rPr>
        <w:t>d o n o s i</w:t>
      </w:r>
    </w:p>
    <w:sdt>
      <w:sdtPr>
        <w:rPr>
          <w:b/>
          <w:sz w:val="22"/>
          <w:szCs w:val="22"/>
          <w:lang w:val="hr-HR"/>
        </w:rPr>
        <w:alias w:val="PRIJEDLOG"/>
        <w:tag w:val="PRIJEDLOG"/>
        <w:id w:val="827794041"/>
        <w:placeholder>
          <w:docPart w:val="CC7FB3AD29C74DE6B127C26541FC2B1C"/>
        </w:placeholder>
        <w:dropDownList>
          <w:listItem w:displayText="PRIJEDLOG" w:value="PRIJEDLOG"/>
          <w:listItem w:displayText=" " w:value="  "/>
        </w:dropDownList>
      </w:sdtPr>
      <w:sdtEndPr/>
      <w:sdtContent>
        <w:p w14:paraId="3DF901FD" w14:textId="4C1548A6" w:rsidR="003135A0" w:rsidRDefault="008763F9" w:rsidP="003135A0">
          <w:pPr>
            <w:jc w:val="right"/>
            <w:rPr>
              <w:b/>
              <w:sz w:val="22"/>
              <w:szCs w:val="22"/>
              <w:lang w:val="hr-HR"/>
            </w:rPr>
          </w:pPr>
          <w:r>
            <w:rPr>
              <w:b/>
              <w:sz w:val="22"/>
              <w:szCs w:val="22"/>
              <w:lang w:val="hr-HR"/>
            </w:rPr>
            <w:t xml:space="preserve"> </w:t>
          </w:r>
        </w:p>
      </w:sdtContent>
    </w:sdt>
    <w:p w14:paraId="529669B4" w14:textId="77777777" w:rsidR="00AE1EFE" w:rsidRPr="00A434CB" w:rsidRDefault="00AE1EFE" w:rsidP="00CA786F">
      <w:pPr>
        <w:jc w:val="right"/>
        <w:rPr>
          <w:b/>
          <w:sz w:val="22"/>
          <w:szCs w:val="22"/>
          <w:lang w:val="hr-HR"/>
        </w:rPr>
      </w:pPr>
    </w:p>
    <w:p w14:paraId="4A2FCE6E" w14:textId="77777777" w:rsidR="00AF292A" w:rsidRPr="00A434CB" w:rsidRDefault="00BD1DFF" w:rsidP="001C1D99">
      <w:pPr>
        <w:pStyle w:val="Heading2"/>
        <w:spacing w:line="240" w:lineRule="auto"/>
        <w:rPr>
          <w:sz w:val="36"/>
          <w:szCs w:val="32"/>
        </w:rPr>
      </w:pPr>
      <w:r w:rsidRPr="00A434CB">
        <w:rPr>
          <w:sz w:val="36"/>
          <w:szCs w:val="32"/>
        </w:rPr>
        <w:t>ODLUKA</w:t>
      </w:r>
    </w:p>
    <w:p w14:paraId="0285606A" w14:textId="1E4C3AC9" w:rsidR="000004A8" w:rsidRPr="00A434CB" w:rsidRDefault="00895080" w:rsidP="001C1D99">
      <w:pPr>
        <w:pStyle w:val="Heading2"/>
        <w:spacing w:line="240" w:lineRule="auto"/>
        <w:rPr>
          <w:sz w:val="22"/>
          <w:szCs w:val="20"/>
        </w:rPr>
      </w:pPr>
      <w:r w:rsidRPr="00A434CB">
        <w:rPr>
          <w:sz w:val="22"/>
          <w:szCs w:val="20"/>
        </w:rPr>
        <w:t xml:space="preserve">O </w:t>
      </w:r>
      <w:r w:rsidR="000D0D0D" w:rsidRPr="008B5964">
        <w:rPr>
          <w:caps w:val="0"/>
          <w:sz w:val="22"/>
          <w:szCs w:val="20"/>
        </w:rPr>
        <w:t>UTVRĐIVANJU PROSJEČNE CIJENE 1m</w:t>
      </w:r>
      <w:r w:rsidR="000D0D0D" w:rsidRPr="008B5964">
        <w:rPr>
          <w:caps w:val="0"/>
          <w:sz w:val="22"/>
          <w:szCs w:val="20"/>
          <w:vertAlign w:val="superscript"/>
        </w:rPr>
        <w:t>2</w:t>
      </w:r>
      <w:r w:rsidR="009875E7" w:rsidRPr="008B5964">
        <w:rPr>
          <w:b w:val="0"/>
          <w:caps w:val="0"/>
          <w:sz w:val="22"/>
          <w:szCs w:val="20"/>
        </w:rPr>
        <w:t xml:space="preserve"> </w:t>
      </w:r>
      <w:r w:rsidR="000D0D0D" w:rsidRPr="008B5964">
        <w:rPr>
          <w:caps w:val="0"/>
          <w:sz w:val="22"/>
          <w:szCs w:val="20"/>
        </w:rPr>
        <w:t>IZGRA</w:t>
      </w:r>
      <w:r w:rsidR="005721C2">
        <w:rPr>
          <w:caps w:val="0"/>
          <w:sz w:val="22"/>
          <w:szCs w:val="20"/>
        </w:rPr>
        <w:t xml:space="preserve">ĐENOG STAMBENOG PROSTORA ZA </w:t>
      </w:r>
      <w:r w:rsidR="00E52428">
        <w:rPr>
          <w:caps w:val="0"/>
          <w:sz w:val="22"/>
          <w:szCs w:val="20"/>
        </w:rPr>
        <w:t>2025</w:t>
      </w:r>
      <w:r w:rsidR="000D0D0D" w:rsidRPr="008B5964">
        <w:rPr>
          <w:caps w:val="0"/>
          <w:sz w:val="22"/>
          <w:szCs w:val="20"/>
        </w:rPr>
        <w:t>. GODINU NA PODRUČJU OPĆINE PALE</w:t>
      </w:r>
    </w:p>
    <w:p w14:paraId="51D0710A" w14:textId="77777777" w:rsidR="000004A8" w:rsidRPr="00A434CB" w:rsidRDefault="000004A8" w:rsidP="001C1D99">
      <w:pPr>
        <w:jc w:val="both"/>
        <w:rPr>
          <w:iCs/>
          <w:sz w:val="22"/>
          <w:szCs w:val="22"/>
          <w:lang w:val="hr-HR"/>
        </w:rPr>
      </w:pPr>
    </w:p>
    <w:p w14:paraId="205EF005" w14:textId="77777777" w:rsidR="00B1572B" w:rsidRPr="00A434CB" w:rsidRDefault="00B1572B" w:rsidP="00873FA3">
      <w:pPr>
        <w:pStyle w:val="Title"/>
        <w:rPr>
          <w:sz w:val="22"/>
          <w:szCs w:val="52"/>
          <w:lang w:val="hr-HR"/>
        </w:rPr>
      </w:pPr>
    </w:p>
    <w:p w14:paraId="134C939A" w14:textId="7A418BE2" w:rsidR="000D0D0D" w:rsidRPr="00A434CB" w:rsidRDefault="000D0D0D" w:rsidP="00873FA3">
      <w:pPr>
        <w:jc w:val="both"/>
        <w:rPr>
          <w:sz w:val="22"/>
          <w:szCs w:val="22"/>
          <w:lang w:val="hr-HR"/>
        </w:rPr>
      </w:pPr>
      <w:r w:rsidRPr="00A434CB">
        <w:rPr>
          <w:sz w:val="22"/>
          <w:szCs w:val="22"/>
          <w:lang w:val="hr-HR"/>
        </w:rPr>
        <w:t>Utvrđuje se prosječna cijena 1 m</w:t>
      </w:r>
      <w:r w:rsidRPr="00A434CB">
        <w:rPr>
          <w:sz w:val="22"/>
          <w:szCs w:val="22"/>
          <w:vertAlign w:val="superscript"/>
          <w:lang w:val="hr-HR"/>
        </w:rPr>
        <w:t>2</w:t>
      </w:r>
      <w:r w:rsidRPr="00A434CB">
        <w:rPr>
          <w:sz w:val="22"/>
          <w:szCs w:val="22"/>
          <w:lang w:val="hr-HR"/>
        </w:rPr>
        <w:t xml:space="preserve"> izgrađenog stambenog prostora za</w:t>
      </w:r>
      <w:r w:rsidR="009875E7" w:rsidRPr="00A434CB">
        <w:rPr>
          <w:sz w:val="22"/>
          <w:szCs w:val="22"/>
          <w:lang w:val="hr-HR"/>
        </w:rPr>
        <w:t xml:space="preserve"> </w:t>
      </w:r>
      <w:r w:rsidR="00E52428">
        <w:rPr>
          <w:b/>
          <w:bCs/>
          <w:sz w:val="22"/>
          <w:szCs w:val="22"/>
          <w:lang w:val="hr-HR"/>
        </w:rPr>
        <w:t>2025</w:t>
      </w:r>
      <w:r w:rsidRPr="00A434CB">
        <w:rPr>
          <w:b/>
          <w:bCs/>
          <w:sz w:val="22"/>
          <w:szCs w:val="22"/>
          <w:lang w:val="hr-HR"/>
        </w:rPr>
        <w:t>. godinu,</w:t>
      </w:r>
      <w:r w:rsidR="009875E7" w:rsidRPr="00A434CB">
        <w:rPr>
          <w:bCs/>
          <w:sz w:val="22"/>
          <w:szCs w:val="22"/>
          <w:lang w:val="hr-HR"/>
        </w:rPr>
        <w:t xml:space="preserve"> </w:t>
      </w:r>
      <w:r w:rsidRPr="00A434CB">
        <w:rPr>
          <w:sz w:val="22"/>
          <w:szCs w:val="22"/>
          <w:lang w:val="hr-HR"/>
        </w:rPr>
        <w:t xml:space="preserve">na području Općine Pale, u visini od </w:t>
      </w:r>
      <w:r w:rsidR="003555C5" w:rsidRPr="00A434CB">
        <w:rPr>
          <w:b/>
          <w:bCs/>
          <w:sz w:val="22"/>
          <w:szCs w:val="22"/>
          <w:lang w:val="hr-HR"/>
        </w:rPr>
        <w:t>5</w:t>
      </w:r>
      <w:r w:rsidRPr="00A434CB">
        <w:rPr>
          <w:b/>
          <w:bCs/>
          <w:sz w:val="22"/>
          <w:szCs w:val="22"/>
          <w:lang w:val="hr-HR"/>
        </w:rPr>
        <w:t>00,00 KM.</w:t>
      </w:r>
    </w:p>
    <w:p w14:paraId="00D859A3" w14:textId="77777777" w:rsidR="00B1572B" w:rsidRPr="00A434CB" w:rsidRDefault="00B1572B" w:rsidP="00B1572B">
      <w:pPr>
        <w:pStyle w:val="BodyText"/>
        <w:jc w:val="both"/>
        <w:rPr>
          <w:i w:val="0"/>
          <w:sz w:val="22"/>
          <w:szCs w:val="22"/>
        </w:rPr>
      </w:pPr>
    </w:p>
    <w:p w14:paraId="0311C257" w14:textId="77777777" w:rsidR="00B1572B" w:rsidRPr="00A434CB" w:rsidRDefault="00B1572B" w:rsidP="00873FA3">
      <w:pPr>
        <w:pStyle w:val="Title"/>
        <w:rPr>
          <w:sz w:val="22"/>
          <w:szCs w:val="52"/>
          <w:lang w:val="hr-HR"/>
        </w:rPr>
      </w:pPr>
    </w:p>
    <w:p w14:paraId="10047554" w14:textId="040BB51F" w:rsidR="000D0D0D" w:rsidRPr="00A434CB" w:rsidRDefault="000D0D0D" w:rsidP="00873FA3">
      <w:pPr>
        <w:jc w:val="both"/>
        <w:rPr>
          <w:sz w:val="22"/>
          <w:szCs w:val="22"/>
          <w:lang w:val="hr-HR"/>
        </w:rPr>
      </w:pPr>
      <w:r w:rsidRPr="00A434CB">
        <w:rPr>
          <w:sz w:val="22"/>
          <w:szCs w:val="22"/>
          <w:lang w:val="hr-HR"/>
        </w:rPr>
        <w:t>Utvrđena cijena izgrađenog stambenog prostora iz člana 1. ove Odluke</w:t>
      </w:r>
      <w:r w:rsidR="009875E7" w:rsidRPr="00A434CB">
        <w:rPr>
          <w:sz w:val="22"/>
          <w:szCs w:val="22"/>
          <w:lang w:val="hr-HR"/>
        </w:rPr>
        <w:t xml:space="preserve"> </w:t>
      </w:r>
      <w:r w:rsidRPr="00A434CB">
        <w:rPr>
          <w:sz w:val="22"/>
          <w:szCs w:val="22"/>
          <w:lang w:val="hr-HR"/>
        </w:rPr>
        <w:t>služi kao osnovica za izračunavanje</w:t>
      </w:r>
      <w:r w:rsidR="009875E7" w:rsidRPr="00A434CB">
        <w:rPr>
          <w:sz w:val="22"/>
          <w:szCs w:val="22"/>
          <w:lang w:val="hr-HR"/>
        </w:rPr>
        <w:t xml:space="preserve"> </w:t>
      </w:r>
      <w:r w:rsidRPr="00A434CB">
        <w:rPr>
          <w:sz w:val="22"/>
          <w:szCs w:val="22"/>
          <w:lang w:val="hr-HR"/>
        </w:rPr>
        <w:t>pogodnosti zemljišta/rente, naknade</w:t>
      </w:r>
      <w:r w:rsidR="009875E7" w:rsidRPr="00A434CB">
        <w:rPr>
          <w:sz w:val="22"/>
          <w:szCs w:val="22"/>
          <w:lang w:val="hr-HR"/>
        </w:rPr>
        <w:t xml:space="preserve"> </w:t>
      </w:r>
      <w:r w:rsidRPr="00A434CB">
        <w:rPr>
          <w:sz w:val="22"/>
          <w:szCs w:val="22"/>
          <w:lang w:val="hr-HR"/>
        </w:rPr>
        <w:t>za dodijeljeno</w:t>
      </w:r>
      <w:r w:rsidR="009875E7" w:rsidRPr="00A434CB">
        <w:rPr>
          <w:sz w:val="22"/>
          <w:szCs w:val="22"/>
          <w:lang w:val="hr-HR"/>
        </w:rPr>
        <w:t xml:space="preserve"> </w:t>
      </w:r>
      <w:r w:rsidRPr="00A434CB">
        <w:rPr>
          <w:sz w:val="22"/>
          <w:szCs w:val="22"/>
          <w:lang w:val="hr-HR"/>
        </w:rPr>
        <w:t>građevinsko zemljište ovisno o zonama zemljišta utvrđenih posebnom Odlukom, za utvrđivanje naknade 1 m</w:t>
      </w:r>
      <w:r w:rsidRPr="00A434CB">
        <w:rPr>
          <w:sz w:val="22"/>
          <w:szCs w:val="22"/>
          <w:vertAlign w:val="superscript"/>
          <w:lang w:val="hr-HR"/>
        </w:rPr>
        <w:t>2</w:t>
      </w:r>
      <w:r w:rsidRPr="00A434CB">
        <w:rPr>
          <w:sz w:val="22"/>
          <w:szCs w:val="22"/>
          <w:lang w:val="hr-HR"/>
        </w:rPr>
        <w:t xml:space="preserve"> izuzetog građevinskog zemljišta i</w:t>
      </w:r>
      <w:r w:rsidR="009875E7" w:rsidRPr="00A434CB">
        <w:rPr>
          <w:sz w:val="22"/>
          <w:szCs w:val="22"/>
          <w:lang w:val="hr-HR"/>
        </w:rPr>
        <w:t xml:space="preserve"> </w:t>
      </w:r>
      <w:r w:rsidRPr="00A434CB">
        <w:rPr>
          <w:sz w:val="22"/>
          <w:szCs w:val="22"/>
          <w:lang w:val="hr-HR"/>
        </w:rPr>
        <w:t>procjene vrijednosti nekretnina.</w:t>
      </w:r>
    </w:p>
    <w:p w14:paraId="5F8FFF70" w14:textId="77777777" w:rsidR="00B1572B" w:rsidRPr="00A434CB" w:rsidRDefault="00B1572B" w:rsidP="000D0D0D">
      <w:pPr>
        <w:jc w:val="both"/>
        <w:rPr>
          <w:rFonts w:eastAsia="Arial Narrow"/>
          <w:sz w:val="20"/>
          <w:szCs w:val="22"/>
          <w:lang w:val="hr-HR"/>
        </w:rPr>
      </w:pPr>
    </w:p>
    <w:p w14:paraId="5D77BFC2" w14:textId="77777777" w:rsidR="000D0D0D" w:rsidRPr="00A434CB" w:rsidRDefault="000D0D0D" w:rsidP="000D0D0D">
      <w:pPr>
        <w:pStyle w:val="Title"/>
        <w:rPr>
          <w:sz w:val="22"/>
          <w:szCs w:val="52"/>
          <w:lang w:val="hr-HR"/>
        </w:rPr>
      </w:pPr>
    </w:p>
    <w:p w14:paraId="00C50CAF" w14:textId="4153FE02" w:rsidR="000D0D0D" w:rsidRPr="00A434CB" w:rsidRDefault="000D0D0D" w:rsidP="005721C2">
      <w:pPr>
        <w:jc w:val="both"/>
        <w:rPr>
          <w:sz w:val="22"/>
          <w:szCs w:val="22"/>
          <w:lang w:val="hr-HR"/>
        </w:rPr>
      </w:pPr>
      <w:r w:rsidRPr="00A434CB">
        <w:rPr>
          <w:sz w:val="22"/>
          <w:szCs w:val="22"/>
          <w:lang w:val="hr-HR"/>
        </w:rPr>
        <w:t xml:space="preserve">Ova Odluka stupa na snagu osmog dana od dana objavljivanja u Službenim novinama Bosansko-podrinjskog kantona </w:t>
      </w:r>
      <w:r w:rsidR="00E52428">
        <w:rPr>
          <w:sz w:val="22"/>
          <w:szCs w:val="22"/>
          <w:lang w:val="hr-HR"/>
        </w:rPr>
        <w:t>Goražde.</w:t>
      </w:r>
    </w:p>
    <w:p w14:paraId="5387DCCE" w14:textId="397B14A0" w:rsidR="00B1572B" w:rsidRPr="00A434CB" w:rsidRDefault="00B1572B" w:rsidP="00B1572B">
      <w:pPr>
        <w:rPr>
          <w:sz w:val="22"/>
          <w:szCs w:val="22"/>
          <w:lang w:val="hr-HR"/>
        </w:rPr>
      </w:pPr>
    </w:p>
    <w:p w14:paraId="41D31172" w14:textId="77777777" w:rsidR="00873FA3" w:rsidRPr="00A434CB" w:rsidRDefault="00873FA3" w:rsidP="00B1572B">
      <w:pPr>
        <w:rPr>
          <w:sz w:val="22"/>
          <w:szCs w:val="22"/>
          <w:lang w:val="hr-HR"/>
        </w:rPr>
      </w:pPr>
    </w:p>
    <w:p w14:paraId="1E2E9FF5" w14:textId="77777777" w:rsidR="00B1572B" w:rsidRPr="00A434CB" w:rsidRDefault="00B1572B" w:rsidP="00B1572B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A434CB">
        <w:rPr>
          <w:b/>
          <w:bCs/>
          <w:iCs/>
          <w:sz w:val="22"/>
          <w:szCs w:val="22"/>
          <w:lang w:val="hr-HR"/>
        </w:rPr>
        <w:t>PREDSJEDAVAJUĆI</w:t>
      </w:r>
    </w:p>
    <w:p w14:paraId="7DBB3AAA" w14:textId="77777777" w:rsidR="00B1572B" w:rsidRPr="00A434CB" w:rsidRDefault="00B1572B" w:rsidP="00B1572B">
      <w:pPr>
        <w:ind w:left="5954"/>
        <w:jc w:val="center"/>
        <w:rPr>
          <w:iCs/>
          <w:sz w:val="22"/>
          <w:szCs w:val="22"/>
          <w:lang w:val="hr-HR"/>
        </w:rPr>
      </w:pPr>
    </w:p>
    <w:p w14:paraId="12C68299" w14:textId="77777777" w:rsidR="00B1572B" w:rsidRPr="00A434CB" w:rsidRDefault="00B1572B" w:rsidP="00B1572B">
      <w:pPr>
        <w:ind w:left="5954"/>
        <w:jc w:val="center"/>
        <w:rPr>
          <w:iCs/>
          <w:sz w:val="22"/>
          <w:szCs w:val="22"/>
          <w:lang w:val="hr-HR"/>
        </w:rPr>
      </w:pPr>
      <w:r w:rsidRPr="00A434CB">
        <w:rPr>
          <w:iCs/>
          <w:sz w:val="22"/>
          <w:szCs w:val="22"/>
          <w:lang w:val="hr-HR"/>
        </w:rPr>
        <w:t>Mr.sc. Senad Mutapčić, dipl. ing. maš.</w:t>
      </w:r>
    </w:p>
    <w:p w14:paraId="648CDE5A" w14:textId="77777777" w:rsidR="00B1572B" w:rsidRPr="00A434CB" w:rsidRDefault="00B1572B" w:rsidP="00B1572B">
      <w:pPr>
        <w:ind w:right="4649"/>
        <w:rPr>
          <w:sz w:val="22"/>
          <w:szCs w:val="22"/>
          <w:lang w:val="hr-HR"/>
        </w:rPr>
      </w:pPr>
      <w:r w:rsidRPr="00A434CB">
        <w:rPr>
          <w:b/>
          <w:bCs/>
          <w:sz w:val="22"/>
          <w:szCs w:val="22"/>
          <w:lang w:val="hr-HR"/>
        </w:rPr>
        <w:t>Dostavljeno</w:t>
      </w:r>
      <w:r w:rsidRPr="00A434CB">
        <w:rPr>
          <w:sz w:val="22"/>
          <w:szCs w:val="22"/>
          <w:lang w:val="hr-HR"/>
        </w:rPr>
        <w:t>:</w:t>
      </w:r>
    </w:p>
    <w:p w14:paraId="024CB46C" w14:textId="77777777" w:rsidR="00C24182" w:rsidRPr="00F96FCD" w:rsidRDefault="00C24182" w:rsidP="00C24182">
      <w:pPr>
        <w:numPr>
          <w:ilvl w:val="0"/>
          <w:numId w:val="5"/>
        </w:numPr>
        <w:rPr>
          <w:sz w:val="22"/>
          <w:szCs w:val="22"/>
          <w:lang w:val="hr-HR"/>
        </w:rPr>
      </w:pPr>
      <w:r w:rsidRPr="00F96FCD">
        <w:rPr>
          <w:sz w:val="22"/>
          <w:szCs w:val="22"/>
          <w:lang w:val="hr-HR"/>
        </w:rPr>
        <w:t>Službene novine BPK-a Goražde,</w:t>
      </w:r>
    </w:p>
    <w:p w14:paraId="53B24390" w14:textId="6D4141D7" w:rsidR="00C24182" w:rsidRPr="00F96FCD" w:rsidRDefault="00C24182" w:rsidP="00C24182">
      <w:pPr>
        <w:pStyle w:val="ListParagraph"/>
        <w:numPr>
          <w:ilvl w:val="0"/>
          <w:numId w:val="5"/>
        </w:numPr>
        <w:ind w:right="4649"/>
        <w:rPr>
          <w:sz w:val="22"/>
          <w:szCs w:val="22"/>
          <w:lang w:val="hr-HR"/>
        </w:rPr>
      </w:pPr>
      <w:bookmarkStart w:id="0" w:name="_Hlk78979055"/>
      <w:r w:rsidRPr="00F96FCD">
        <w:rPr>
          <w:sz w:val="22"/>
          <w:szCs w:val="22"/>
          <w:lang w:val="hr-HR"/>
        </w:rPr>
        <w:t>Općinska služba za  geodetske, imovinsko-pravne poslove, katastar nekretnina, prostorno uređenje i komunalnu djelatnost</w:t>
      </w:r>
      <w:r w:rsidR="008763F9" w:rsidRPr="00F96FCD">
        <w:rPr>
          <w:sz w:val="22"/>
          <w:szCs w:val="22"/>
          <w:lang w:val="hr-HR"/>
        </w:rPr>
        <w:t xml:space="preserve"> 2x</w:t>
      </w:r>
      <w:r w:rsidRPr="00F96FCD">
        <w:rPr>
          <w:sz w:val="22"/>
          <w:szCs w:val="22"/>
          <w:lang w:val="hr-HR"/>
        </w:rPr>
        <w:t>,</w:t>
      </w:r>
    </w:p>
    <w:p w14:paraId="72AE6670" w14:textId="77777777" w:rsidR="008763F9" w:rsidRPr="00F96FCD" w:rsidRDefault="008763F9" w:rsidP="008763F9">
      <w:pPr>
        <w:pStyle w:val="ListParagraph"/>
        <w:numPr>
          <w:ilvl w:val="0"/>
          <w:numId w:val="5"/>
        </w:numPr>
        <w:ind w:right="4649"/>
        <w:rPr>
          <w:sz w:val="22"/>
          <w:szCs w:val="22"/>
          <w:lang w:val="hr-HR"/>
        </w:rPr>
      </w:pPr>
      <w:r w:rsidRPr="00F96FCD">
        <w:rPr>
          <w:sz w:val="22"/>
          <w:szCs w:val="22"/>
          <w:lang w:val="hr-HR"/>
        </w:rPr>
        <w:t>Računovodstvo općine Pale,</w:t>
      </w:r>
    </w:p>
    <w:bookmarkEnd w:id="0"/>
    <w:p w14:paraId="15DBCCE3" w14:textId="766512BD" w:rsidR="0014247F" w:rsidRPr="00F96FCD" w:rsidRDefault="00C24182" w:rsidP="00C24182">
      <w:pPr>
        <w:pStyle w:val="ListParagraph"/>
        <w:numPr>
          <w:ilvl w:val="0"/>
          <w:numId w:val="5"/>
        </w:numPr>
        <w:ind w:right="4649"/>
        <w:rPr>
          <w:sz w:val="22"/>
          <w:szCs w:val="22"/>
          <w:lang w:val="hr-HR"/>
        </w:rPr>
      </w:pPr>
      <w:r w:rsidRPr="00F96FCD">
        <w:rPr>
          <w:sz w:val="22"/>
          <w:szCs w:val="22"/>
          <w:lang w:val="hr-HR"/>
        </w:rPr>
        <w:t>U a/a.</w:t>
      </w:r>
    </w:p>
    <w:sectPr w:rsidR="0014247F" w:rsidRPr="00F96FCD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BEB4" w14:textId="77777777" w:rsidR="00954116" w:rsidRDefault="00954116">
      <w:r>
        <w:separator/>
      </w:r>
    </w:p>
  </w:endnote>
  <w:endnote w:type="continuationSeparator" w:id="0">
    <w:p w14:paraId="527AF973" w14:textId="77777777" w:rsidR="00954116" w:rsidRDefault="0095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224B" w14:textId="77777777" w:rsidR="009A78A6" w:rsidRDefault="009A7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A78A6" w:rsidRDefault="00954116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>Općina Pale FBiH | Općinsko vijeće | Himze Sablje br.33, 73290 Prača</w:t>
    </w:r>
    <w:r w:rsidR="008011E1" w:rsidRPr="009A78A6">
      <w:rPr>
        <w:sz w:val="20"/>
        <w:szCs w:val="20"/>
      </w:rPr>
      <w:t xml:space="preserve"> | e.mail: praca@bih.net.ba</w:t>
    </w:r>
  </w:p>
  <w:p w14:paraId="328367A8" w14:textId="20EF8545" w:rsidR="00DF7521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 xml:space="preserve">e-mail: </w:t>
    </w:r>
    <w:hyperlink r:id="rId1" w:history="1">
      <w:r w:rsidRPr="009A78A6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A78A6">
      <w:rPr>
        <w:sz w:val="20"/>
        <w:szCs w:val="20"/>
      </w:rPr>
      <w:t xml:space="preserve"> | WEB: </w:t>
    </w:r>
    <w:hyperlink r:id="rId2" w:history="1">
      <w:r w:rsidRPr="009A78A6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A78A6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5DE1" w14:textId="77777777" w:rsidR="009A78A6" w:rsidRDefault="009A7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2EA8" w14:textId="77777777" w:rsidR="00954116" w:rsidRDefault="00954116">
      <w:r>
        <w:separator/>
      </w:r>
    </w:p>
  </w:footnote>
  <w:footnote w:type="continuationSeparator" w:id="0">
    <w:p w14:paraId="0163E1D5" w14:textId="77777777" w:rsidR="00954116" w:rsidRDefault="0095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3F88" w14:textId="77777777" w:rsidR="009A78A6" w:rsidRDefault="009A7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5836" w14:textId="77777777" w:rsidR="009A78A6" w:rsidRDefault="009A7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99A6" w14:textId="77777777" w:rsidR="009A78A6" w:rsidRDefault="009A7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6960"/>
    <w:multiLevelType w:val="hybridMultilevel"/>
    <w:tmpl w:val="92CC3C84"/>
    <w:lvl w:ilvl="0" w:tplc="B7BE9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3C24"/>
    <w:rsid w:val="000378EF"/>
    <w:rsid w:val="00042165"/>
    <w:rsid w:val="00057255"/>
    <w:rsid w:val="00061A07"/>
    <w:rsid w:val="00074321"/>
    <w:rsid w:val="00092F98"/>
    <w:rsid w:val="000A1A06"/>
    <w:rsid w:val="000B63AA"/>
    <w:rsid w:val="000D0D0D"/>
    <w:rsid w:val="000D4E33"/>
    <w:rsid w:val="000F4D76"/>
    <w:rsid w:val="000F7787"/>
    <w:rsid w:val="0014247F"/>
    <w:rsid w:val="00171479"/>
    <w:rsid w:val="001807F4"/>
    <w:rsid w:val="001B0770"/>
    <w:rsid w:val="001C1D99"/>
    <w:rsid w:val="001F36A8"/>
    <w:rsid w:val="002219C7"/>
    <w:rsid w:val="00252E81"/>
    <w:rsid w:val="002533C7"/>
    <w:rsid w:val="002904A5"/>
    <w:rsid w:val="002D4636"/>
    <w:rsid w:val="002E27FF"/>
    <w:rsid w:val="003135A0"/>
    <w:rsid w:val="00317B89"/>
    <w:rsid w:val="00345811"/>
    <w:rsid w:val="003555C5"/>
    <w:rsid w:val="00361BDD"/>
    <w:rsid w:val="003A3ED1"/>
    <w:rsid w:val="003D1677"/>
    <w:rsid w:val="00406B46"/>
    <w:rsid w:val="0041565C"/>
    <w:rsid w:val="00420257"/>
    <w:rsid w:val="004224F4"/>
    <w:rsid w:val="00425E7E"/>
    <w:rsid w:val="00454F9B"/>
    <w:rsid w:val="004C7A0F"/>
    <w:rsid w:val="004E085C"/>
    <w:rsid w:val="004E5ABB"/>
    <w:rsid w:val="0051566D"/>
    <w:rsid w:val="00520F56"/>
    <w:rsid w:val="0054541A"/>
    <w:rsid w:val="00554BFC"/>
    <w:rsid w:val="005721C2"/>
    <w:rsid w:val="005729EC"/>
    <w:rsid w:val="005910E5"/>
    <w:rsid w:val="00605D10"/>
    <w:rsid w:val="006C2A47"/>
    <w:rsid w:val="006F2FF0"/>
    <w:rsid w:val="00754C14"/>
    <w:rsid w:val="00787C06"/>
    <w:rsid w:val="007B0EFB"/>
    <w:rsid w:val="007C7557"/>
    <w:rsid w:val="007D3E55"/>
    <w:rsid w:val="008003A8"/>
    <w:rsid w:val="008011E1"/>
    <w:rsid w:val="00847B11"/>
    <w:rsid w:val="00873FA3"/>
    <w:rsid w:val="008763F9"/>
    <w:rsid w:val="00895080"/>
    <w:rsid w:val="008B5964"/>
    <w:rsid w:val="008C266A"/>
    <w:rsid w:val="008C7A57"/>
    <w:rsid w:val="00935817"/>
    <w:rsid w:val="00945306"/>
    <w:rsid w:val="00946E13"/>
    <w:rsid w:val="00954116"/>
    <w:rsid w:val="00975174"/>
    <w:rsid w:val="009875E7"/>
    <w:rsid w:val="009A16A5"/>
    <w:rsid w:val="009A78A6"/>
    <w:rsid w:val="009D3B20"/>
    <w:rsid w:val="009F0376"/>
    <w:rsid w:val="00A434CB"/>
    <w:rsid w:val="00A45DE5"/>
    <w:rsid w:val="00A732FD"/>
    <w:rsid w:val="00A961C3"/>
    <w:rsid w:val="00AB402E"/>
    <w:rsid w:val="00AE1EFE"/>
    <w:rsid w:val="00AF292A"/>
    <w:rsid w:val="00B1572B"/>
    <w:rsid w:val="00B25535"/>
    <w:rsid w:val="00B308FC"/>
    <w:rsid w:val="00B97693"/>
    <w:rsid w:val="00BA38BC"/>
    <w:rsid w:val="00BC3B2D"/>
    <w:rsid w:val="00BD1DFF"/>
    <w:rsid w:val="00BE1ECE"/>
    <w:rsid w:val="00BE28EB"/>
    <w:rsid w:val="00C24182"/>
    <w:rsid w:val="00C45DD3"/>
    <w:rsid w:val="00C54771"/>
    <w:rsid w:val="00C75D8E"/>
    <w:rsid w:val="00C77660"/>
    <w:rsid w:val="00C939AF"/>
    <w:rsid w:val="00CA3A76"/>
    <w:rsid w:val="00CA786F"/>
    <w:rsid w:val="00D218B3"/>
    <w:rsid w:val="00D4798E"/>
    <w:rsid w:val="00D77BCE"/>
    <w:rsid w:val="00DA7C2F"/>
    <w:rsid w:val="00DE0E61"/>
    <w:rsid w:val="00E10D69"/>
    <w:rsid w:val="00E522F9"/>
    <w:rsid w:val="00E52428"/>
    <w:rsid w:val="00E77EA0"/>
    <w:rsid w:val="00E97733"/>
    <w:rsid w:val="00EE3F04"/>
    <w:rsid w:val="00F072B8"/>
    <w:rsid w:val="00F10D68"/>
    <w:rsid w:val="00F27F90"/>
    <w:rsid w:val="00F6619B"/>
    <w:rsid w:val="00F91494"/>
    <w:rsid w:val="00F9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docId w15:val="{B7083E6C-E52F-43CE-A1E7-D6F765A6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73FA3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FA3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AF"/>
    <w:rPr>
      <w:rFonts w:ascii="Tahoma" w:eastAsia="Times New Roman" w:hAnsi="Tahoma" w:cs="Tahoma"/>
      <w:sz w:val="16"/>
      <w:szCs w:val="16"/>
      <w:lang w:eastAsia="hr-HR"/>
    </w:rPr>
  </w:style>
  <w:style w:type="table" w:customStyle="1" w:styleId="PlainTable32">
    <w:name w:val="Plain Table 32"/>
    <w:basedOn w:val="TableNormal"/>
    <w:uiPriority w:val="43"/>
    <w:rsid w:val="00E522F9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522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FB3AD29C74DE6B127C26541FC2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7658A-A78D-4DCF-B7AE-6DD1B3E18408}"/>
      </w:docPartPr>
      <w:docPartBody>
        <w:p w:rsidR="00D402F9" w:rsidRDefault="00217C33" w:rsidP="00217C33">
          <w:pPr>
            <w:pStyle w:val="CC7FB3AD29C74DE6B127C26541FC2B1C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82E"/>
    <w:rsid w:val="00015AB2"/>
    <w:rsid w:val="00217C33"/>
    <w:rsid w:val="002F624E"/>
    <w:rsid w:val="00440B6F"/>
    <w:rsid w:val="00462855"/>
    <w:rsid w:val="004F5AE4"/>
    <w:rsid w:val="006C4CF0"/>
    <w:rsid w:val="00763068"/>
    <w:rsid w:val="008944BD"/>
    <w:rsid w:val="00BF404A"/>
    <w:rsid w:val="00C95CAB"/>
    <w:rsid w:val="00CC78DB"/>
    <w:rsid w:val="00D402F9"/>
    <w:rsid w:val="00DA35EC"/>
    <w:rsid w:val="00DE0420"/>
    <w:rsid w:val="00F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068"/>
    <w:rPr>
      <w:color w:val="808080"/>
    </w:rPr>
  </w:style>
  <w:style w:type="paragraph" w:customStyle="1" w:styleId="CC7FB3AD29C74DE6B127C26541FC2B1C">
    <w:name w:val="CC7FB3AD29C74DE6B127C26541FC2B1C"/>
    <w:rsid w:val="00217C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74B7EC-38A2-4D01-B21E-BEDCE7F7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ODLUKU</dc:title>
  <dc:subject>ODLUKA</dc:subject>
  <dc:creator>Senad Mutapcic</dc:creator>
  <cp:keywords/>
  <dc:description/>
  <cp:lastModifiedBy>Senad Mutapcic</cp:lastModifiedBy>
  <cp:revision>4</cp:revision>
  <cp:lastPrinted>2025-02-03T11:43:00Z</cp:lastPrinted>
  <dcterms:created xsi:type="dcterms:W3CDTF">2024-03-08T08:57:00Z</dcterms:created>
  <dcterms:modified xsi:type="dcterms:W3CDTF">2025-02-03T11:44:00Z</dcterms:modified>
</cp:coreProperties>
</file>