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566EB5" w14:paraId="4D809402" w14:textId="77777777" w:rsidTr="00F27202">
        <w:tc>
          <w:tcPr>
            <w:tcW w:w="2109" w:type="pct"/>
          </w:tcPr>
          <w:p w14:paraId="0463A8AC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Bosna i Hercegovina</w:t>
            </w:r>
          </w:p>
          <w:p w14:paraId="7E4A8999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Federacija Bosne i Hercegovine</w:t>
            </w:r>
          </w:p>
          <w:p w14:paraId="0C8DBEDA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Bosansko-podrinjski kanton Goražde</w:t>
            </w:r>
          </w:p>
          <w:p w14:paraId="34DF65DF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Općina Pale</w:t>
            </w:r>
          </w:p>
          <w:p w14:paraId="7953EA15" w14:textId="77777777" w:rsidR="008C40DC" w:rsidRPr="00566EB5" w:rsidRDefault="008C40DC" w:rsidP="00F27202">
            <w:pPr>
              <w:jc w:val="right"/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566EB5" w:rsidRDefault="008C40DC" w:rsidP="00F27202">
            <w:pPr>
              <w:jc w:val="center"/>
              <w:rPr>
                <w:b/>
                <w:sz w:val="22"/>
                <w:szCs w:val="22"/>
              </w:rPr>
            </w:pPr>
            <w:r w:rsidRPr="00566EB5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Bosnia and Herzegovina</w:t>
            </w:r>
          </w:p>
          <w:p w14:paraId="21C708E5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Federation of Bosnia and Herzegovina</w:t>
            </w:r>
          </w:p>
          <w:p w14:paraId="6BAD10A1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Bosnian-Podrinje Canton of Goražde</w:t>
            </w:r>
          </w:p>
          <w:p w14:paraId="6963EFB7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Municipality of Pale</w:t>
            </w:r>
          </w:p>
          <w:p w14:paraId="39F029CE" w14:textId="77777777" w:rsidR="008C40DC" w:rsidRPr="00566EB5" w:rsidRDefault="008C40DC" w:rsidP="00F27202">
            <w:pPr>
              <w:rPr>
                <w:b/>
                <w:sz w:val="22"/>
                <w:szCs w:val="22"/>
              </w:rPr>
            </w:pPr>
            <w:r w:rsidRPr="00566EB5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58BAF834" w14:textId="77777777" w:rsidR="008C40DC" w:rsidRPr="00566EB5" w:rsidRDefault="00AC677B" w:rsidP="008C40DC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566EB5" w:rsidRDefault="00A732FD" w:rsidP="00F27F90">
      <w:pPr>
        <w:rPr>
          <w:bCs/>
          <w:sz w:val="22"/>
          <w:szCs w:val="22"/>
          <w:lang w:val="hr-HR"/>
        </w:rPr>
      </w:pPr>
    </w:p>
    <w:p w14:paraId="06E0D8DB" w14:textId="6D7F19FA" w:rsidR="0003471C" w:rsidRPr="00566EB5" w:rsidRDefault="0003471C" w:rsidP="0003471C">
      <w:pPr>
        <w:rPr>
          <w:bCs/>
          <w:sz w:val="22"/>
          <w:szCs w:val="22"/>
          <w:lang w:val="hr-HR"/>
        </w:rPr>
      </w:pPr>
      <w:r w:rsidRPr="00566EB5">
        <w:rPr>
          <w:bCs/>
          <w:sz w:val="22"/>
          <w:szCs w:val="22"/>
          <w:lang w:val="hr-HR"/>
        </w:rPr>
        <w:t>Broj:</w:t>
      </w:r>
      <w:r w:rsidRPr="00566EB5">
        <w:rPr>
          <w:bCs/>
          <w:sz w:val="22"/>
          <w:szCs w:val="22"/>
          <w:lang w:val="hr-HR"/>
        </w:rPr>
        <w:tab/>
        <w:t>02-04-</w:t>
      </w:r>
      <w:r w:rsidR="007F65B7">
        <w:rPr>
          <w:bCs/>
          <w:sz w:val="22"/>
          <w:szCs w:val="22"/>
          <w:lang w:val="hr-HR"/>
        </w:rPr>
        <w:t>44</w:t>
      </w:r>
      <w:r w:rsidRPr="00566EB5">
        <w:rPr>
          <w:bCs/>
          <w:sz w:val="22"/>
          <w:szCs w:val="22"/>
          <w:lang w:val="hr-HR"/>
        </w:rPr>
        <w:t>/2</w:t>
      </w:r>
      <w:r w:rsidR="00616B62">
        <w:rPr>
          <w:bCs/>
          <w:sz w:val="22"/>
          <w:szCs w:val="22"/>
          <w:lang w:val="hr-HR"/>
        </w:rPr>
        <w:t>5</w:t>
      </w:r>
    </w:p>
    <w:p w14:paraId="7AEC0486" w14:textId="2844EC4B" w:rsidR="0003471C" w:rsidRPr="00566EB5" w:rsidRDefault="0003471C" w:rsidP="0003471C">
      <w:pPr>
        <w:rPr>
          <w:bCs/>
          <w:sz w:val="22"/>
          <w:szCs w:val="22"/>
          <w:lang w:val="hr-HR"/>
        </w:rPr>
      </w:pPr>
      <w:r w:rsidRPr="00566EB5">
        <w:rPr>
          <w:bCs/>
          <w:sz w:val="22"/>
          <w:szCs w:val="22"/>
          <w:lang w:val="hr-HR"/>
        </w:rPr>
        <w:t>Prača:</w:t>
      </w:r>
      <w:r w:rsidR="007F65B7">
        <w:rPr>
          <w:bCs/>
          <w:sz w:val="22"/>
          <w:szCs w:val="22"/>
          <w:lang w:val="hr-HR"/>
        </w:rPr>
        <w:t xml:space="preserve">  19.02.2025</w:t>
      </w:r>
      <w:r w:rsidRPr="00566EB5">
        <w:rPr>
          <w:bCs/>
          <w:sz w:val="22"/>
          <w:szCs w:val="22"/>
          <w:lang w:val="hr-HR"/>
        </w:rPr>
        <w:t>. godine</w:t>
      </w:r>
    </w:p>
    <w:p w14:paraId="4B768702" w14:textId="77777777" w:rsidR="0003471C" w:rsidRPr="00566EB5" w:rsidRDefault="0003471C" w:rsidP="0003471C">
      <w:pPr>
        <w:jc w:val="both"/>
        <w:rPr>
          <w:sz w:val="22"/>
          <w:szCs w:val="22"/>
          <w:lang w:val="hr-HR"/>
        </w:rPr>
      </w:pPr>
    </w:p>
    <w:p w14:paraId="1D263B29" w14:textId="77777777" w:rsidR="0003471C" w:rsidRPr="00566EB5" w:rsidRDefault="0003471C" w:rsidP="0003471C">
      <w:pPr>
        <w:jc w:val="both"/>
        <w:rPr>
          <w:sz w:val="22"/>
          <w:szCs w:val="22"/>
          <w:lang w:val="hr-HR"/>
        </w:rPr>
      </w:pPr>
    </w:p>
    <w:p w14:paraId="5EB848CB" w14:textId="01BD8AFB" w:rsidR="0003471C" w:rsidRPr="00566EB5" w:rsidRDefault="0003471C" w:rsidP="0003471C">
      <w:pPr>
        <w:jc w:val="both"/>
        <w:rPr>
          <w:b/>
          <w:sz w:val="22"/>
          <w:szCs w:val="22"/>
          <w:lang w:val="hr-HR"/>
        </w:rPr>
      </w:pPr>
      <w:r w:rsidRPr="00566EB5">
        <w:rPr>
          <w:sz w:val="22"/>
          <w:szCs w:val="22"/>
          <w:lang w:val="hr-HR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566EB5">
        <w:rPr>
          <w:b/>
          <w:sz w:val="22"/>
          <w:szCs w:val="22"/>
          <w:lang w:val="hr-HR"/>
        </w:rPr>
        <w:t xml:space="preserve"> </w:t>
      </w:r>
      <w:r w:rsidR="00FF1F19">
        <w:rPr>
          <w:b/>
          <w:sz w:val="22"/>
          <w:szCs w:val="22"/>
          <w:lang w:val="hr-HR"/>
        </w:rPr>
        <w:t>IV</w:t>
      </w:r>
      <w:r w:rsidRPr="00566EB5">
        <w:rPr>
          <w:b/>
          <w:sz w:val="22"/>
          <w:szCs w:val="22"/>
          <w:lang w:val="hr-HR"/>
        </w:rPr>
        <w:t xml:space="preserve"> </w:t>
      </w:r>
      <w:r w:rsidRPr="00566EB5">
        <w:rPr>
          <w:sz w:val="22"/>
          <w:szCs w:val="22"/>
          <w:lang w:val="hr-HR"/>
        </w:rPr>
        <w:t xml:space="preserve">redovnoj sjednici održanoj dana </w:t>
      </w:r>
      <w:r w:rsidR="007F65B7">
        <w:rPr>
          <w:bCs/>
          <w:sz w:val="22"/>
          <w:szCs w:val="22"/>
          <w:lang w:val="hr-HR"/>
        </w:rPr>
        <w:t>19.02.2025</w:t>
      </w:r>
      <w:r w:rsidR="007F65B7">
        <w:rPr>
          <w:bCs/>
          <w:sz w:val="22"/>
          <w:szCs w:val="22"/>
          <w:lang w:val="hr-HR"/>
        </w:rPr>
        <w:t xml:space="preserve">. </w:t>
      </w:r>
      <w:r w:rsidRPr="00566EB5">
        <w:rPr>
          <w:sz w:val="22"/>
          <w:szCs w:val="22"/>
          <w:lang w:val="hr-HR"/>
        </w:rPr>
        <w:t xml:space="preserve">godine,  </w:t>
      </w:r>
      <w:r w:rsidRPr="00566EB5">
        <w:rPr>
          <w:b/>
          <w:sz w:val="22"/>
          <w:szCs w:val="22"/>
          <w:lang w:val="hr-HR"/>
        </w:rPr>
        <w:t>d o n o s i</w:t>
      </w:r>
    </w:p>
    <w:p w14:paraId="529669B4" w14:textId="6989FF84" w:rsidR="00AE1EFE" w:rsidRPr="00566EB5" w:rsidRDefault="00AE1EFE" w:rsidP="00CA786F">
      <w:pPr>
        <w:jc w:val="right"/>
        <w:rPr>
          <w:b/>
          <w:sz w:val="22"/>
          <w:szCs w:val="22"/>
          <w:lang w:val="hr-HR"/>
        </w:rPr>
      </w:pPr>
    </w:p>
    <w:p w14:paraId="6E1C660F" w14:textId="77777777" w:rsidR="00520CF8" w:rsidRPr="00566EB5" w:rsidRDefault="00520CF8" w:rsidP="00CA786F">
      <w:pPr>
        <w:jc w:val="right"/>
        <w:rPr>
          <w:b/>
          <w:sz w:val="22"/>
          <w:szCs w:val="22"/>
          <w:lang w:val="hr-HR"/>
        </w:rPr>
      </w:pPr>
    </w:p>
    <w:p w14:paraId="058AFC4B" w14:textId="194F3B03" w:rsidR="00FF47F0" w:rsidRPr="00566EB5" w:rsidRDefault="00B30C4C" w:rsidP="001C1D99">
      <w:pPr>
        <w:pStyle w:val="Heading2"/>
        <w:spacing w:line="240" w:lineRule="auto"/>
        <w:rPr>
          <w:caps w:val="0"/>
          <w:sz w:val="22"/>
          <w:szCs w:val="20"/>
        </w:rPr>
      </w:pPr>
      <w:r w:rsidRPr="00566EB5">
        <w:rPr>
          <w:caps w:val="0"/>
          <w:sz w:val="36"/>
          <w:szCs w:val="32"/>
        </w:rPr>
        <w:t>ZAKLJUČAK</w:t>
      </w:r>
    </w:p>
    <w:p w14:paraId="56A286FD" w14:textId="7D27A41A" w:rsidR="000E7B9D" w:rsidRPr="00566EB5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566EB5">
        <w:rPr>
          <w:caps w:val="0"/>
          <w:sz w:val="22"/>
          <w:szCs w:val="20"/>
        </w:rPr>
        <w:t xml:space="preserve">O USVAJANJU ZAPISNIKA SA </w:t>
      </w:r>
      <w:r w:rsidR="005B760F">
        <w:rPr>
          <w:caps w:val="0"/>
          <w:sz w:val="22"/>
          <w:szCs w:val="20"/>
        </w:rPr>
        <w:t>III REDOVNE</w:t>
      </w:r>
      <w:r w:rsidR="00660E08" w:rsidRPr="00566EB5">
        <w:rPr>
          <w:caps w:val="0"/>
          <w:sz w:val="22"/>
          <w:szCs w:val="20"/>
        </w:rPr>
        <w:t xml:space="preserve"> </w:t>
      </w:r>
      <w:r w:rsidRPr="00566EB5">
        <w:rPr>
          <w:caps w:val="0"/>
          <w:sz w:val="22"/>
          <w:szCs w:val="20"/>
        </w:rPr>
        <w:t>SJEDNICE OPĆINSKOG VIJEĆA PALE</w:t>
      </w:r>
    </w:p>
    <w:p w14:paraId="51D0710A" w14:textId="77777777" w:rsidR="000004A8" w:rsidRPr="00566EB5" w:rsidRDefault="000004A8" w:rsidP="001C1D99">
      <w:pPr>
        <w:jc w:val="both"/>
        <w:rPr>
          <w:iCs/>
          <w:sz w:val="22"/>
          <w:szCs w:val="22"/>
          <w:lang w:val="hr-HR"/>
        </w:rPr>
      </w:pPr>
    </w:p>
    <w:p w14:paraId="448D5EC2" w14:textId="230B150F" w:rsidR="000004A8" w:rsidRPr="00566EB5" w:rsidRDefault="000004A8" w:rsidP="001C1D99">
      <w:pPr>
        <w:pStyle w:val="Title"/>
        <w:spacing w:line="240" w:lineRule="auto"/>
        <w:rPr>
          <w:sz w:val="22"/>
          <w:szCs w:val="52"/>
          <w:lang w:val="hr-HR"/>
        </w:rPr>
      </w:pPr>
    </w:p>
    <w:p w14:paraId="7B33B7E3" w14:textId="77777777" w:rsidR="001765A7" w:rsidRPr="00566EB5" w:rsidRDefault="001765A7" w:rsidP="001765A7">
      <w:pPr>
        <w:rPr>
          <w:sz w:val="22"/>
          <w:szCs w:val="22"/>
          <w:lang w:val="hr-HR"/>
        </w:rPr>
      </w:pPr>
    </w:p>
    <w:p w14:paraId="07CEF17A" w14:textId="4E9A474B" w:rsidR="00535DC6" w:rsidRPr="00566EB5" w:rsidRDefault="00535DC6" w:rsidP="00535DC6">
      <w:pPr>
        <w:jc w:val="both"/>
        <w:rPr>
          <w:sz w:val="22"/>
          <w:szCs w:val="22"/>
          <w:lang w:val="hr-HR"/>
        </w:rPr>
      </w:pPr>
      <w:r w:rsidRPr="00566EB5">
        <w:rPr>
          <w:sz w:val="22"/>
          <w:szCs w:val="22"/>
          <w:lang w:val="hr-HR"/>
        </w:rPr>
        <w:t xml:space="preserve">Ovim Zaključkom Općinsko vijeće Pale, usvaja Zapisnik sa </w:t>
      </w:r>
      <w:r w:rsidR="00FE396E">
        <w:rPr>
          <w:caps/>
          <w:sz w:val="22"/>
          <w:szCs w:val="20"/>
          <w:lang w:val="hr-HR"/>
        </w:rPr>
        <w:t>I</w:t>
      </w:r>
      <w:r w:rsidR="00616B62">
        <w:rPr>
          <w:caps/>
          <w:sz w:val="22"/>
          <w:szCs w:val="20"/>
          <w:lang w:val="hr-HR"/>
        </w:rPr>
        <w:t>I</w:t>
      </w:r>
      <w:r w:rsidR="005B760F">
        <w:rPr>
          <w:caps/>
          <w:sz w:val="22"/>
          <w:szCs w:val="20"/>
          <w:lang w:val="hr-HR"/>
        </w:rPr>
        <w:t>i</w:t>
      </w:r>
      <w:r w:rsidR="007100D3" w:rsidRPr="00566EB5">
        <w:rPr>
          <w:sz w:val="22"/>
          <w:szCs w:val="20"/>
          <w:lang w:val="hr-HR"/>
        </w:rPr>
        <w:t xml:space="preserve"> </w:t>
      </w:r>
      <w:r w:rsidR="00616B62">
        <w:rPr>
          <w:sz w:val="22"/>
          <w:szCs w:val="20"/>
          <w:lang w:val="hr-HR"/>
        </w:rPr>
        <w:t>redovne</w:t>
      </w:r>
      <w:r w:rsidR="00FE396E">
        <w:rPr>
          <w:sz w:val="22"/>
          <w:szCs w:val="20"/>
          <w:lang w:val="hr-HR"/>
        </w:rPr>
        <w:t xml:space="preserve"> </w:t>
      </w:r>
      <w:r w:rsidRPr="00566EB5">
        <w:rPr>
          <w:sz w:val="22"/>
          <w:szCs w:val="22"/>
          <w:lang w:val="hr-HR"/>
        </w:rPr>
        <w:t>sjednice Općinskog vijeća Pale, održan</w:t>
      </w:r>
      <w:r w:rsidR="00BC414F" w:rsidRPr="00566EB5">
        <w:rPr>
          <w:sz w:val="22"/>
          <w:szCs w:val="22"/>
          <w:lang w:val="hr-HR"/>
        </w:rPr>
        <w:t>e</w:t>
      </w:r>
      <w:r w:rsidRPr="00566EB5">
        <w:rPr>
          <w:sz w:val="22"/>
          <w:szCs w:val="22"/>
          <w:lang w:val="hr-HR"/>
        </w:rPr>
        <w:t xml:space="preserve"> dana </w:t>
      </w:r>
      <w:sdt>
        <w:sdtPr>
          <w:rPr>
            <w:b/>
            <w:bCs/>
            <w:sz w:val="22"/>
            <w:szCs w:val="22"/>
            <w:lang w:val="hr-HR"/>
          </w:rPr>
          <w:alias w:val="Rok"/>
          <w:tag w:val="Rok"/>
          <w:id w:val="-1086296509"/>
          <w:placeholder>
            <w:docPart w:val="952095D844CF4D1EBF1F132812439E0A"/>
          </w:placeholder>
          <w:date w:fullDate="2025-02-03T00:00:00Z">
            <w:dateFormat w:val="dd.MM.yyyy."/>
            <w:lid w:val="bs-Latn-BA"/>
            <w:storeMappedDataAs w:val="dateTime"/>
            <w:calendar w:val="gregorian"/>
          </w:date>
        </w:sdtPr>
        <w:sdtEndPr/>
        <w:sdtContent>
          <w:r w:rsidR="005B760F">
            <w:rPr>
              <w:b/>
              <w:bCs/>
              <w:sz w:val="22"/>
              <w:szCs w:val="22"/>
            </w:rPr>
            <w:t>03.02.2025.</w:t>
          </w:r>
        </w:sdtContent>
      </w:sdt>
      <w:r w:rsidRPr="00566EB5">
        <w:rPr>
          <w:b/>
          <w:sz w:val="22"/>
          <w:szCs w:val="22"/>
          <w:lang w:val="hr-HR"/>
        </w:rPr>
        <w:t xml:space="preserve"> godine.</w:t>
      </w:r>
    </w:p>
    <w:p w14:paraId="7C5D453E" w14:textId="77777777" w:rsidR="00252E81" w:rsidRPr="00566EB5" w:rsidRDefault="00252E81" w:rsidP="001C1D99">
      <w:pPr>
        <w:pStyle w:val="BodyText"/>
        <w:jc w:val="both"/>
        <w:rPr>
          <w:i w:val="0"/>
          <w:sz w:val="22"/>
          <w:szCs w:val="22"/>
        </w:rPr>
      </w:pPr>
    </w:p>
    <w:p w14:paraId="20A82501" w14:textId="19BEF0D6" w:rsidR="000B63AA" w:rsidRPr="00566EB5" w:rsidRDefault="000B63AA" w:rsidP="001C1D99">
      <w:pPr>
        <w:pStyle w:val="Title"/>
        <w:spacing w:line="240" w:lineRule="auto"/>
        <w:rPr>
          <w:sz w:val="22"/>
          <w:szCs w:val="52"/>
          <w:lang w:val="hr-HR"/>
        </w:rPr>
      </w:pPr>
    </w:p>
    <w:p w14:paraId="4D2A045A" w14:textId="77777777" w:rsidR="001765A7" w:rsidRPr="00566EB5" w:rsidRDefault="001765A7" w:rsidP="001765A7">
      <w:pPr>
        <w:rPr>
          <w:sz w:val="22"/>
          <w:szCs w:val="22"/>
          <w:lang w:val="hr-HR"/>
        </w:rPr>
      </w:pPr>
    </w:p>
    <w:p w14:paraId="74DC8348" w14:textId="1373ED07" w:rsidR="001765A7" w:rsidRPr="00566EB5" w:rsidRDefault="001765A7" w:rsidP="005C132C">
      <w:pPr>
        <w:jc w:val="both"/>
        <w:rPr>
          <w:sz w:val="22"/>
          <w:szCs w:val="22"/>
          <w:lang w:val="hr-HR"/>
        </w:rPr>
      </w:pPr>
      <w:r w:rsidRPr="00566EB5">
        <w:rPr>
          <w:sz w:val="22"/>
          <w:szCs w:val="22"/>
          <w:lang w:val="hr-HR"/>
        </w:rPr>
        <w:t xml:space="preserve">Ovaj Zaključak stupa na snagu danom </w:t>
      </w:r>
      <w:r w:rsidR="006033F8" w:rsidRPr="00566EB5">
        <w:rPr>
          <w:sz w:val="22"/>
          <w:szCs w:val="22"/>
          <w:lang w:val="hr-HR"/>
        </w:rPr>
        <w:t>donošenja</w:t>
      </w:r>
      <w:r w:rsidRPr="00566EB5">
        <w:rPr>
          <w:sz w:val="22"/>
          <w:szCs w:val="22"/>
          <w:lang w:val="hr-HR"/>
        </w:rPr>
        <w:t xml:space="preserve"> a naknadno će biti objavljen u Službenim novinama Bosansko-podrinjskog kantona Goražde.</w:t>
      </w:r>
    </w:p>
    <w:p w14:paraId="4133684C" w14:textId="77777777" w:rsidR="001765A7" w:rsidRPr="00566EB5" w:rsidRDefault="001765A7" w:rsidP="001765A7">
      <w:pPr>
        <w:rPr>
          <w:sz w:val="22"/>
          <w:szCs w:val="22"/>
          <w:lang w:val="hr-HR"/>
        </w:rPr>
      </w:pPr>
    </w:p>
    <w:p w14:paraId="13C6D3E4" w14:textId="4DBB7DA9" w:rsidR="003A3ED1" w:rsidRPr="00566EB5" w:rsidRDefault="003A3ED1" w:rsidP="003A3ED1">
      <w:pPr>
        <w:rPr>
          <w:sz w:val="22"/>
          <w:szCs w:val="22"/>
          <w:lang w:val="hr-HR"/>
        </w:rPr>
      </w:pPr>
    </w:p>
    <w:p w14:paraId="2CD0A033" w14:textId="77777777" w:rsidR="003A3ED1" w:rsidRPr="00566EB5" w:rsidRDefault="003A3ED1" w:rsidP="003A3ED1">
      <w:pPr>
        <w:rPr>
          <w:sz w:val="22"/>
          <w:szCs w:val="22"/>
          <w:lang w:val="hr-HR"/>
        </w:rPr>
      </w:pPr>
    </w:p>
    <w:p w14:paraId="6B22B215" w14:textId="77777777" w:rsidR="00293EF3" w:rsidRPr="00566EB5" w:rsidRDefault="00293EF3" w:rsidP="00293EF3">
      <w:pPr>
        <w:ind w:left="5954"/>
        <w:jc w:val="center"/>
        <w:rPr>
          <w:b/>
          <w:bCs/>
          <w:iCs/>
          <w:sz w:val="22"/>
          <w:szCs w:val="22"/>
          <w:lang w:val="hr-HR"/>
        </w:rPr>
      </w:pPr>
      <w:r w:rsidRPr="00566EB5">
        <w:rPr>
          <w:b/>
          <w:bCs/>
          <w:iCs/>
          <w:sz w:val="22"/>
          <w:szCs w:val="22"/>
          <w:lang w:val="hr-HR"/>
        </w:rPr>
        <w:t>PREDSJEDAVAJUĆI</w:t>
      </w:r>
    </w:p>
    <w:p w14:paraId="2D16C80A" w14:textId="77777777" w:rsidR="00293EF3" w:rsidRPr="00566EB5" w:rsidRDefault="00293EF3" w:rsidP="00293EF3">
      <w:pPr>
        <w:ind w:left="5954"/>
        <w:jc w:val="center"/>
        <w:rPr>
          <w:iCs/>
          <w:sz w:val="22"/>
          <w:szCs w:val="22"/>
          <w:lang w:val="hr-HR"/>
        </w:rPr>
      </w:pPr>
    </w:p>
    <w:p w14:paraId="5E04FD93" w14:textId="77777777" w:rsidR="00293EF3" w:rsidRPr="00566EB5" w:rsidRDefault="00293EF3" w:rsidP="00293EF3">
      <w:pPr>
        <w:ind w:left="5954"/>
        <w:jc w:val="center"/>
        <w:rPr>
          <w:iCs/>
          <w:sz w:val="22"/>
          <w:szCs w:val="22"/>
          <w:lang w:val="hr-HR"/>
        </w:rPr>
      </w:pPr>
      <w:r w:rsidRPr="00566EB5">
        <w:rPr>
          <w:iCs/>
          <w:sz w:val="22"/>
          <w:szCs w:val="22"/>
          <w:lang w:val="hr-HR"/>
        </w:rPr>
        <w:t>Mr.sc. Senad Mutapčić, dipl. ing. maš.</w:t>
      </w:r>
    </w:p>
    <w:p w14:paraId="2B52FE4E" w14:textId="77777777" w:rsidR="002F4B8E" w:rsidRPr="00566EB5" w:rsidRDefault="002F4B8E" w:rsidP="002F4B8E">
      <w:pPr>
        <w:ind w:right="4649"/>
        <w:rPr>
          <w:sz w:val="22"/>
          <w:szCs w:val="22"/>
          <w:lang w:val="hr-HR"/>
        </w:rPr>
      </w:pPr>
      <w:r w:rsidRPr="00566EB5">
        <w:rPr>
          <w:b/>
          <w:bCs/>
          <w:sz w:val="22"/>
          <w:szCs w:val="22"/>
          <w:lang w:val="hr-HR"/>
        </w:rPr>
        <w:t>Dostavljeno</w:t>
      </w:r>
      <w:r w:rsidRPr="00566EB5">
        <w:rPr>
          <w:sz w:val="22"/>
          <w:szCs w:val="22"/>
          <w:lang w:val="hr-HR"/>
        </w:rPr>
        <w:t>:</w:t>
      </w:r>
    </w:p>
    <w:bookmarkStart w:id="0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0EEBA9A3" w:rsidR="002F4B8E" w:rsidRPr="00566EB5" w:rsidRDefault="0003471C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566EB5"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566EB5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  <w:lang w:val="hr-HR"/>
            </w:rPr>
          </w:pPr>
          <w:r w:rsidRPr="00566EB5">
            <w:rPr>
              <w:sz w:val="22"/>
              <w:szCs w:val="22"/>
              <w:lang w:val="hr-HR"/>
            </w:rPr>
            <w:t>U a/a.</w:t>
          </w:r>
        </w:p>
      </w:sdtContent>
    </w:sdt>
    <w:bookmarkEnd w:id="0" w:displacedByCustomXml="prev"/>
    <w:sectPr w:rsidR="00BE476E" w:rsidRPr="00566EB5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8408" w14:textId="77777777" w:rsidR="00AC677B" w:rsidRDefault="00AC677B">
      <w:r>
        <w:separator/>
      </w:r>
    </w:p>
  </w:endnote>
  <w:endnote w:type="continuationSeparator" w:id="0">
    <w:p w14:paraId="71A586C8" w14:textId="77777777" w:rsidR="00AC677B" w:rsidRDefault="00AC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AC677B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677" w14:textId="77777777" w:rsidR="00AC677B" w:rsidRDefault="00AC677B">
      <w:r>
        <w:separator/>
      </w:r>
    </w:p>
  </w:footnote>
  <w:footnote w:type="continuationSeparator" w:id="0">
    <w:p w14:paraId="0B7382E8" w14:textId="77777777" w:rsidR="00AC677B" w:rsidRDefault="00AC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3471C"/>
    <w:rsid w:val="00044AEB"/>
    <w:rsid w:val="00060287"/>
    <w:rsid w:val="00061A07"/>
    <w:rsid w:val="00074321"/>
    <w:rsid w:val="000A15ED"/>
    <w:rsid w:val="000B63AA"/>
    <w:rsid w:val="000C0EFC"/>
    <w:rsid w:val="000E7B9D"/>
    <w:rsid w:val="000F7787"/>
    <w:rsid w:val="00127191"/>
    <w:rsid w:val="0014247F"/>
    <w:rsid w:val="0016695C"/>
    <w:rsid w:val="001765A7"/>
    <w:rsid w:val="001908D6"/>
    <w:rsid w:val="001945B9"/>
    <w:rsid w:val="001B0770"/>
    <w:rsid w:val="001B34E5"/>
    <w:rsid w:val="001C1D99"/>
    <w:rsid w:val="001C5B9B"/>
    <w:rsid w:val="001F2AB5"/>
    <w:rsid w:val="001F4E91"/>
    <w:rsid w:val="0020673E"/>
    <w:rsid w:val="002159C9"/>
    <w:rsid w:val="00251AA5"/>
    <w:rsid w:val="00252E81"/>
    <w:rsid w:val="002639D7"/>
    <w:rsid w:val="002904A5"/>
    <w:rsid w:val="00291BDD"/>
    <w:rsid w:val="00293EF3"/>
    <w:rsid w:val="002B01AE"/>
    <w:rsid w:val="002B5040"/>
    <w:rsid w:val="002D4636"/>
    <w:rsid w:val="002E4C5E"/>
    <w:rsid w:val="002F1218"/>
    <w:rsid w:val="002F4B8E"/>
    <w:rsid w:val="00323DB6"/>
    <w:rsid w:val="00325EF1"/>
    <w:rsid w:val="0034403B"/>
    <w:rsid w:val="00345811"/>
    <w:rsid w:val="00355C35"/>
    <w:rsid w:val="00355FEF"/>
    <w:rsid w:val="00361BDD"/>
    <w:rsid w:val="00363CBF"/>
    <w:rsid w:val="003650DE"/>
    <w:rsid w:val="003A3ED1"/>
    <w:rsid w:val="003A644F"/>
    <w:rsid w:val="003D2768"/>
    <w:rsid w:val="00413EF2"/>
    <w:rsid w:val="0041565C"/>
    <w:rsid w:val="00420257"/>
    <w:rsid w:val="004224F4"/>
    <w:rsid w:val="00425E7E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66EB5"/>
    <w:rsid w:val="005729EC"/>
    <w:rsid w:val="005910E5"/>
    <w:rsid w:val="005B760F"/>
    <w:rsid w:val="005C132C"/>
    <w:rsid w:val="005D2A9C"/>
    <w:rsid w:val="006033F8"/>
    <w:rsid w:val="006041B6"/>
    <w:rsid w:val="00616B62"/>
    <w:rsid w:val="006417B4"/>
    <w:rsid w:val="00660E08"/>
    <w:rsid w:val="0066734E"/>
    <w:rsid w:val="006B0638"/>
    <w:rsid w:val="006B0ED8"/>
    <w:rsid w:val="006C2A47"/>
    <w:rsid w:val="006D25C0"/>
    <w:rsid w:val="006F2FF0"/>
    <w:rsid w:val="007100D3"/>
    <w:rsid w:val="00725135"/>
    <w:rsid w:val="00751915"/>
    <w:rsid w:val="00754C14"/>
    <w:rsid w:val="00754E3B"/>
    <w:rsid w:val="007837D4"/>
    <w:rsid w:val="00787C06"/>
    <w:rsid w:val="007A37A1"/>
    <w:rsid w:val="007A6B8C"/>
    <w:rsid w:val="007B0EFB"/>
    <w:rsid w:val="007D4507"/>
    <w:rsid w:val="007E3B01"/>
    <w:rsid w:val="007F65B7"/>
    <w:rsid w:val="008011E1"/>
    <w:rsid w:val="008057F1"/>
    <w:rsid w:val="0081739E"/>
    <w:rsid w:val="00827BBF"/>
    <w:rsid w:val="00843A7F"/>
    <w:rsid w:val="00847B11"/>
    <w:rsid w:val="008518E9"/>
    <w:rsid w:val="008552AA"/>
    <w:rsid w:val="00895080"/>
    <w:rsid w:val="008B387A"/>
    <w:rsid w:val="008C266A"/>
    <w:rsid w:val="008C40DC"/>
    <w:rsid w:val="008C671D"/>
    <w:rsid w:val="008E2C62"/>
    <w:rsid w:val="00903DDC"/>
    <w:rsid w:val="00912058"/>
    <w:rsid w:val="00922665"/>
    <w:rsid w:val="00946E13"/>
    <w:rsid w:val="00972C28"/>
    <w:rsid w:val="009A3B35"/>
    <w:rsid w:val="009A7F19"/>
    <w:rsid w:val="009B4BCA"/>
    <w:rsid w:val="009D3B20"/>
    <w:rsid w:val="009D4E32"/>
    <w:rsid w:val="009E4AA0"/>
    <w:rsid w:val="00A05557"/>
    <w:rsid w:val="00A16228"/>
    <w:rsid w:val="00A266E4"/>
    <w:rsid w:val="00A3415D"/>
    <w:rsid w:val="00A37836"/>
    <w:rsid w:val="00A732FD"/>
    <w:rsid w:val="00A9457C"/>
    <w:rsid w:val="00A961C3"/>
    <w:rsid w:val="00AC677B"/>
    <w:rsid w:val="00AE1EFE"/>
    <w:rsid w:val="00B25535"/>
    <w:rsid w:val="00B26DFD"/>
    <w:rsid w:val="00B30C4C"/>
    <w:rsid w:val="00B30E76"/>
    <w:rsid w:val="00B47399"/>
    <w:rsid w:val="00B67642"/>
    <w:rsid w:val="00B71D60"/>
    <w:rsid w:val="00B818AB"/>
    <w:rsid w:val="00B97693"/>
    <w:rsid w:val="00BB02D3"/>
    <w:rsid w:val="00BB3BA8"/>
    <w:rsid w:val="00BC414F"/>
    <w:rsid w:val="00BC772A"/>
    <w:rsid w:val="00BD1DFF"/>
    <w:rsid w:val="00BD45D9"/>
    <w:rsid w:val="00BE1ECE"/>
    <w:rsid w:val="00BE476E"/>
    <w:rsid w:val="00C06BCD"/>
    <w:rsid w:val="00C16856"/>
    <w:rsid w:val="00C20AE1"/>
    <w:rsid w:val="00C25074"/>
    <w:rsid w:val="00C271F0"/>
    <w:rsid w:val="00C54771"/>
    <w:rsid w:val="00C72862"/>
    <w:rsid w:val="00C75D8E"/>
    <w:rsid w:val="00CA4A4C"/>
    <w:rsid w:val="00CA786F"/>
    <w:rsid w:val="00CC7FC4"/>
    <w:rsid w:val="00CD1B58"/>
    <w:rsid w:val="00CF3085"/>
    <w:rsid w:val="00D035E5"/>
    <w:rsid w:val="00D4798E"/>
    <w:rsid w:val="00D64F3B"/>
    <w:rsid w:val="00D71D0A"/>
    <w:rsid w:val="00D730E9"/>
    <w:rsid w:val="00D75B3E"/>
    <w:rsid w:val="00D77BCE"/>
    <w:rsid w:val="00D85530"/>
    <w:rsid w:val="00D86212"/>
    <w:rsid w:val="00D9643A"/>
    <w:rsid w:val="00DE0E61"/>
    <w:rsid w:val="00E12D38"/>
    <w:rsid w:val="00E15CDA"/>
    <w:rsid w:val="00E17466"/>
    <w:rsid w:val="00E25242"/>
    <w:rsid w:val="00E45C25"/>
    <w:rsid w:val="00E571B7"/>
    <w:rsid w:val="00E75531"/>
    <w:rsid w:val="00E77EA0"/>
    <w:rsid w:val="00E934AC"/>
    <w:rsid w:val="00E97733"/>
    <w:rsid w:val="00EA010E"/>
    <w:rsid w:val="00EA6FCD"/>
    <w:rsid w:val="00EC78AC"/>
    <w:rsid w:val="00EE3F04"/>
    <w:rsid w:val="00F011FE"/>
    <w:rsid w:val="00F072B8"/>
    <w:rsid w:val="00F13ED7"/>
    <w:rsid w:val="00F14BB4"/>
    <w:rsid w:val="00F26918"/>
    <w:rsid w:val="00F27F90"/>
    <w:rsid w:val="00F3537F"/>
    <w:rsid w:val="00F4413B"/>
    <w:rsid w:val="00F50EDD"/>
    <w:rsid w:val="00F76F73"/>
    <w:rsid w:val="00FB3EFA"/>
    <w:rsid w:val="00FD4F76"/>
    <w:rsid w:val="00FE396E"/>
    <w:rsid w:val="00FF1F19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952095D844CF4D1EBF1F13281243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AE8B-B3E4-4261-AC01-3592AF4FAA26}"/>
      </w:docPartPr>
      <w:docPartBody>
        <w:p w:rsidR="00E541E7" w:rsidRDefault="006233D1" w:rsidP="006233D1">
          <w:pPr>
            <w:pStyle w:val="952095D844CF4D1EBF1F132812439E0A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0A65B2"/>
    <w:rsid w:val="0011387C"/>
    <w:rsid w:val="001A6B94"/>
    <w:rsid w:val="001D7BAD"/>
    <w:rsid w:val="002407EB"/>
    <w:rsid w:val="002E5AC7"/>
    <w:rsid w:val="002F43B1"/>
    <w:rsid w:val="0036571D"/>
    <w:rsid w:val="003C1BC9"/>
    <w:rsid w:val="003F1870"/>
    <w:rsid w:val="00402986"/>
    <w:rsid w:val="00426185"/>
    <w:rsid w:val="00454AF0"/>
    <w:rsid w:val="00455F66"/>
    <w:rsid w:val="0048065B"/>
    <w:rsid w:val="00482451"/>
    <w:rsid w:val="00492BDF"/>
    <w:rsid w:val="00545C80"/>
    <w:rsid w:val="00564174"/>
    <w:rsid w:val="00591BA3"/>
    <w:rsid w:val="00607E59"/>
    <w:rsid w:val="006233D1"/>
    <w:rsid w:val="006F1F35"/>
    <w:rsid w:val="00725FF6"/>
    <w:rsid w:val="007372FC"/>
    <w:rsid w:val="00772E40"/>
    <w:rsid w:val="00785591"/>
    <w:rsid w:val="00855D40"/>
    <w:rsid w:val="008560E0"/>
    <w:rsid w:val="0092433F"/>
    <w:rsid w:val="00987EFC"/>
    <w:rsid w:val="009B22F3"/>
    <w:rsid w:val="009C1E2D"/>
    <w:rsid w:val="00A2492B"/>
    <w:rsid w:val="00A441D5"/>
    <w:rsid w:val="00A7543F"/>
    <w:rsid w:val="00AB5EFD"/>
    <w:rsid w:val="00B1373C"/>
    <w:rsid w:val="00C325E2"/>
    <w:rsid w:val="00CB4F5F"/>
    <w:rsid w:val="00D146BA"/>
    <w:rsid w:val="00D202B3"/>
    <w:rsid w:val="00E1644D"/>
    <w:rsid w:val="00E24CD0"/>
    <w:rsid w:val="00E27643"/>
    <w:rsid w:val="00E541E7"/>
    <w:rsid w:val="00E873E1"/>
    <w:rsid w:val="00EA0D09"/>
    <w:rsid w:val="00EF5A34"/>
    <w:rsid w:val="00F55FA0"/>
    <w:rsid w:val="00FB2BAC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986"/>
  </w:style>
  <w:style w:type="paragraph" w:customStyle="1" w:styleId="952095D844CF4D1EBF1F132812439E0A">
    <w:name w:val="952095D844CF4D1EBF1F132812439E0A"/>
    <w:rsid w:val="006233D1"/>
    <w:rPr>
      <w:lang w:val="bs-Latn-BA" w:eastAsia="bs-Latn-BA"/>
    </w:rPr>
  </w:style>
  <w:style w:type="paragraph" w:customStyle="1" w:styleId="4E146B8B8A9B46BF989118459295AABE">
    <w:name w:val="4E146B8B8A9B46BF989118459295AABE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77</cp:revision>
  <cp:lastPrinted>2022-12-29T11:45:00Z</cp:lastPrinted>
  <dcterms:created xsi:type="dcterms:W3CDTF">2021-09-08T05:58:00Z</dcterms:created>
  <dcterms:modified xsi:type="dcterms:W3CDTF">2025-02-19T11:21:00Z</dcterms:modified>
</cp:coreProperties>
</file>